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8460"/>
        </w:tabs>
        <w:snapToGrid w:val="0"/>
        <w:ind w:right="25" w:rightChars="12"/>
        <w:rPr>
          <w:rFonts w:ascii="Times New Roman" w:hAnsi="Times New Roman"/>
          <w:kern w:val="0"/>
          <w:szCs w:val="21"/>
        </w:rPr>
      </w:pPr>
      <w:r>
        <w:rPr>
          <w:rFonts w:ascii="Times New Roman" w:hAnsi="Times New Roman"/>
          <w:kern w:val="0"/>
          <w:sz w:val="28"/>
          <w:szCs w:val="28"/>
        </w:rPr>
        <w:t>   </w:t>
      </w:r>
      <w:r>
        <w:rPr>
          <w:rFonts w:hint="eastAsia" w:ascii="Times New Roman" w:hAnsi="Times New Roman"/>
          <w:kern w:val="0"/>
          <w:sz w:val="28"/>
          <w:szCs w:val="28"/>
        </w:rPr>
        <w:t xml:space="preserve">                            </w:t>
      </w:r>
    </w:p>
    <w:p>
      <w:pPr>
        <w:widowControl/>
        <w:tabs>
          <w:tab w:val="left" w:pos="8460"/>
        </w:tabs>
        <w:snapToGrid w:val="0"/>
        <w:ind w:right="25" w:rightChars="12" w:firstLine="3920" w:firstLineChars="1400"/>
        <w:rPr>
          <w:rFonts w:ascii="华文中宋" w:hAnsi="华文中宋" w:eastAsia="华文中宋"/>
          <w:b/>
          <w:bCs/>
          <w:kern w:val="0"/>
          <w:sz w:val="44"/>
          <w:szCs w:val="44"/>
        </w:rPr>
      </w:pPr>
      <w:r>
        <w:rPr>
          <w:rFonts w:hint="eastAsia" w:ascii="Times New Roman" w:hAnsi="Times New Roman"/>
          <w:sz w:val="28"/>
          <w:szCs w:val="28"/>
        </w:rPr>
        <w:t>项目编号：</w:t>
      </w:r>
      <w:r>
        <w:rPr>
          <w:rFonts w:ascii="Times New Roman" w:hAnsi="Times New Roman"/>
          <w:sz w:val="28"/>
          <w:szCs w:val="28"/>
        </w:rPr>
        <w:t>2017-01-07-00-10-E00060</w:t>
      </w:r>
    </w:p>
    <w:p>
      <w:pPr>
        <w:widowControl/>
        <w:tabs>
          <w:tab w:val="left" w:pos="8460"/>
        </w:tabs>
        <w:snapToGrid w:val="0"/>
        <w:ind w:right="25" w:rightChars="12"/>
        <w:rPr>
          <w:rFonts w:ascii="华文中宋" w:hAnsi="华文中宋" w:eastAsia="华文中宋"/>
          <w:b/>
          <w:bCs/>
          <w:kern w:val="0"/>
          <w:sz w:val="44"/>
          <w:szCs w:val="44"/>
        </w:rPr>
      </w:pPr>
    </w:p>
    <w:p>
      <w:pPr>
        <w:widowControl/>
        <w:tabs>
          <w:tab w:val="left" w:pos="8460"/>
        </w:tabs>
        <w:snapToGrid w:val="0"/>
        <w:spacing w:line="360" w:lineRule="auto"/>
        <w:jc w:val="center"/>
        <w:rPr>
          <w:rFonts w:ascii="华文中宋" w:hAnsi="华文中宋" w:eastAsia="华文中宋"/>
          <w:b/>
          <w:bCs/>
          <w:kern w:val="0"/>
          <w:sz w:val="36"/>
          <w:szCs w:val="36"/>
        </w:rPr>
      </w:pPr>
      <w:r>
        <w:rPr>
          <w:rFonts w:hint="eastAsia" w:ascii="华文中宋" w:hAnsi="华文中宋" w:eastAsia="华文中宋"/>
          <w:b/>
          <w:bCs/>
          <w:kern w:val="0"/>
          <w:sz w:val="36"/>
          <w:szCs w:val="36"/>
        </w:rPr>
        <w:t>上海市教育委员会科研创新计划项目</w:t>
      </w:r>
    </w:p>
    <w:p>
      <w:pPr>
        <w:widowControl/>
        <w:tabs>
          <w:tab w:val="left" w:pos="8460"/>
        </w:tabs>
        <w:snapToGrid w:val="0"/>
        <w:spacing w:line="360" w:lineRule="auto"/>
        <w:jc w:val="center"/>
        <w:rPr>
          <w:rFonts w:ascii="Times New Roman" w:hAnsi="Times New Roman"/>
          <w:kern w:val="0"/>
          <w:szCs w:val="21"/>
        </w:rPr>
      </w:pPr>
      <w:r>
        <w:rPr>
          <w:rFonts w:hint="eastAsia" w:ascii="华文中宋" w:hAnsi="华文中宋" w:eastAsia="华文中宋"/>
          <w:b/>
          <w:bCs/>
          <w:kern w:val="0"/>
          <w:sz w:val="36"/>
          <w:szCs w:val="36"/>
        </w:rPr>
        <w:t>2020年度情况报告</w:t>
      </w:r>
    </w:p>
    <w:p>
      <w:pPr>
        <w:widowControl/>
        <w:tabs>
          <w:tab w:val="left" w:pos="8460"/>
        </w:tabs>
        <w:snapToGrid w:val="0"/>
        <w:jc w:val="center"/>
        <w:rPr>
          <w:rFonts w:ascii="Times New Roman" w:hAnsi="Times New Roman"/>
          <w:kern w:val="0"/>
          <w:szCs w:val="21"/>
        </w:rPr>
      </w:pPr>
    </w:p>
    <w:p>
      <w:pPr>
        <w:widowControl/>
        <w:tabs>
          <w:tab w:val="left" w:pos="8460"/>
        </w:tabs>
        <w:snapToGrid w:val="0"/>
        <w:jc w:val="center"/>
        <w:rPr>
          <w:rFonts w:ascii="Times New Roman" w:hAnsi="Times New Roman"/>
          <w:kern w:val="0"/>
          <w:szCs w:val="21"/>
        </w:rPr>
      </w:pPr>
    </w:p>
    <w:p>
      <w:pPr>
        <w:widowControl/>
        <w:tabs>
          <w:tab w:val="left" w:pos="8460"/>
        </w:tabs>
        <w:snapToGrid w:val="0"/>
        <w:spacing w:after="156" w:afterLines="50"/>
        <w:jc w:val="left"/>
        <w:rPr>
          <w:rFonts w:ascii="Times New Roman" w:hAnsi="Times New Roman"/>
          <w:kern w:val="0"/>
          <w:szCs w:val="21"/>
        </w:rPr>
      </w:pPr>
      <w:r>
        <w:rPr>
          <w:rFonts w:hint="eastAsia" w:ascii="Times New Roman" w:hAnsi="Times New Roman"/>
          <w:kern w:val="0"/>
          <w:szCs w:val="21"/>
        </w:rPr>
        <w:t xml:space="preserve">   </w:t>
      </w:r>
      <w:r>
        <w:rPr>
          <w:rFonts w:hint="eastAsia" w:ascii="仿宋_GB2312" w:hAnsi="宋体" w:eastAsia="仿宋_GB2312" w:cs="宋体"/>
          <w:b/>
          <w:bCs/>
          <w:kern w:val="0"/>
          <w:sz w:val="32"/>
          <w:szCs w:val="32"/>
        </w:rPr>
        <w:t>立项年度：</w:t>
      </w:r>
      <w:r>
        <w:rPr>
          <w:rFonts w:hint="eastAsia" w:ascii="仿宋" w:hAnsi="仿宋" w:eastAsia="仿宋"/>
          <w:kern w:val="0"/>
          <w:sz w:val="28"/>
          <w:szCs w:val="28"/>
        </w:rPr>
        <w:t>■</w:t>
      </w:r>
      <w:r>
        <w:rPr>
          <w:rFonts w:hint="eastAsia" w:ascii="仿宋_GB2312" w:hAnsi="宋体" w:eastAsia="仿宋_GB2312"/>
          <w:kern w:val="0"/>
          <w:sz w:val="28"/>
          <w:szCs w:val="28"/>
        </w:rPr>
        <w:t xml:space="preserve"> 2017年度</w:t>
      </w:r>
      <w:r>
        <w:rPr>
          <w:rFonts w:hint="eastAsia" w:ascii="宋体" w:hAnsi="宋体" w:eastAsia="仿宋_GB2312"/>
          <w:kern w:val="0"/>
          <w:sz w:val="28"/>
          <w:szCs w:val="28"/>
        </w:rPr>
        <w:t> </w:t>
      </w:r>
      <w:r>
        <w:rPr>
          <w:rFonts w:hint="eastAsia" w:ascii="仿宋_GB2312" w:hAnsi="宋体" w:eastAsia="仿宋_GB2312"/>
          <w:kern w:val="0"/>
          <w:sz w:val="28"/>
          <w:szCs w:val="28"/>
        </w:rPr>
        <w:t>□ 2019年度</w:t>
      </w:r>
    </w:p>
    <w:tbl>
      <w:tblPr>
        <w:tblStyle w:val="4"/>
        <w:tblW w:w="0" w:type="auto"/>
        <w:jc w:val="center"/>
        <w:tblCellSpacing w:w="0" w:type="dxa"/>
        <w:tblLayout w:type="fixed"/>
        <w:tblCellMar>
          <w:top w:w="0" w:type="dxa"/>
          <w:left w:w="0" w:type="dxa"/>
          <w:bottom w:w="0" w:type="dxa"/>
          <w:right w:w="0" w:type="dxa"/>
        </w:tblCellMar>
      </w:tblPr>
      <w:tblGrid>
        <w:gridCol w:w="7688"/>
      </w:tblGrid>
      <w:tr>
        <w:tblPrEx>
          <w:tblCellMar>
            <w:top w:w="0" w:type="dxa"/>
            <w:left w:w="0" w:type="dxa"/>
            <w:bottom w:w="0" w:type="dxa"/>
            <w:right w:w="0" w:type="dxa"/>
          </w:tblCellMar>
        </w:tblPrEx>
        <w:trPr>
          <w:trHeight w:val="804" w:hRule="atLeast"/>
          <w:tblCellSpacing w:w="0" w:type="dxa"/>
          <w:jc w:val="center"/>
        </w:trPr>
        <w:tc>
          <w:tcPr>
            <w:tcW w:w="7688" w:type="dxa"/>
            <w:vAlign w:val="center"/>
          </w:tcPr>
          <w:p>
            <w:pPr>
              <w:widowControl/>
              <w:tabs>
                <w:tab w:val="left" w:pos="8460"/>
              </w:tabs>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项目类别：</w:t>
            </w:r>
            <w:r>
              <w:rPr>
                <w:rFonts w:hint="eastAsia" w:ascii="仿宋" w:hAnsi="仿宋" w:eastAsia="仿宋"/>
                <w:kern w:val="0"/>
                <w:sz w:val="28"/>
                <w:szCs w:val="28"/>
              </w:rPr>
              <w:t>■</w:t>
            </w:r>
            <w:r>
              <w:rPr>
                <w:rFonts w:hint="eastAsia" w:ascii="仿宋_GB2312" w:hAnsi="宋体" w:eastAsia="仿宋_GB2312"/>
                <w:kern w:val="0"/>
                <w:sz w:val="28"/>
                <w:szCs w:val="28"/>
              </w:rPr>
              <w:t xml:space="preserve"> 重大项目</w:t>
            </w:r>
            <w:r>
              <w:rPr>
                <w:rFonts w:hint="eastAsia" w:ascii="宋体" w:hAnsi="宋体" w:eastAsia="仿宋_GB2312"/>
                <w:kern w:val="0"/>
                <w:sz w:val="28"/>
                <w:szCs w:val="28"/>
              </w:rPr>
              <w:t> </w:t>
            </w:r>
            <w:r>
              <w:rPr>
                <w:rFonts w:hint="eastAsia" w:ascii="仿宋_GB2312" w:hAnsi="宋体" w:eastAsia="仿宋_GB2312"/>
                <w:kern w:val="0"/>
                <w:sz w:val="28"/>
                <w:szCs w:val="28"/>
              </w:rPr>
              <w:t>□ “冷门绝学” □ 非共识项目</w:t>
            </w:r>
          </w:p>
        </w:tc>
      </w:tr>
      <w:tr>
        <w:tblPrEx>
          <w:tblCellMar>
            <w:top w:w="0" w:type="dxa"/>
            <w:left w:w="0" w:type="dxa"/>
            <w:bottom w:w="0" w:type="dxa"/>
            <w:right w:w="0" w:type="dxa"/>
          </w:tblCellMar>
        </w:tblPrEx>
        <w:trPr>
          <w:trHeight w:val="804" w:hRule="atLeast"/>
          <w:tblCellSpacing w:w="0" w:type="dxa"/>
          <w:jc w:val="center"/>
        </w:trPr>
        <w:tc>
          <w:tcPr>
            <w:tcW w:w="7688" w:type="dxa"/>
            <w:vAlign w:val="center"/>
          </w:tcPr>
          <w:p>
            <w:pPr>
              <w:widowControl/>
              <w:tabs>
                <w:tab w:val="left" w:pos="8460"/>
              </w:tabs>
              <w:ind w:left="2570" w:hanging="2570" w:hangingChars="800"/>
              <w:rPr>
                <w:rFonts w:hint="eastAsia" w:ascii="仿宋_GB2312" w:hAnsi="ˎ̥" w:eastAsia="仿宋_GB2312" w:cs="宋体"/>
                <w:b/>
                <w:kern w:val="0"/>
                <w:sz w:val="32"/>
                <w:szCs w:val="32"/>
              </w:rPr>
            </w:pPr>
            <w:r>
              <w:rPr>
                <w:rFonts w:hint="eastAsia" w:ascii="仿宋_GB2312" w:hAnsi="宋体" w:eastAsia="仿宋_GB2312" w:cs="宋体"/>
                <w:b/>
                <w:bCs/>
                <w:kern w:val="0"/>
                <w:sz w:val="32"/>
                <w:szCs w:val="32"/>
              </w:rPr>
              <w:t>项目名称：</w:t>
            </w:r>
            <w:r>
              <w:rPr>
                <w:rFonts w:hint="eastAsia" w:ascii="仿宋_GB2312" w:hAnsi="ˎ̥" w:eastAsia="仿宋_GB2312" w:cs="宋体"/>
                <w:b/>
                <w:kern w:val="0"/>
                <w:sz w:val="32"/>
                <w:szCs w:val="32"/>
              </w:rPr>
              <w:t xml:space="preserve"> 以南极亚目鱼类为对象研究环境因子与基因组进化的相互作用及机制</w:t>
            </w:r>
          </w:p>
        </w:tc>
      </w:tr>
      <w:tr>
        <w:tblPrEx>
          <w:tblCellMar>
            <w:top w:w="0" w:type="dxa"/>
            <w:left w:w="0" w:type="dxa"/>
            <w:bottom w:w="0" w:type="dxa"/>
            <w:right w:w="0" w:type="dxa"/>
          </w:tblCellMar>
        </w:tblPrEx>
        <w:trPr>
          <w:trHeight w:val="942" w:hRule="atLeast"/>
          <w:tblCellSpacing w:w="0" w:type="dxa"/>
          <w:jc w:val="center"/>
        </w:trPr>
        <w:tc>
          <w:tcPr>
            <w:tcW w:w="7688" w:type="dxa"/>
            <w:vAlign w:val="center"/>
          </w:tcPr>
          <w:p>
            <w:pPr>
              <w:widowControl/>
              <w:tabs>
                <w:tab w:val="left" w:pos="8460"/>
              </w:tabs>
              <w:rPr>
                <w:rFonts w:hint="eastAsia" w:ascii="仿宋_GB2312" w:hAnsi="ˎ̥" w:eastAsia="仿宋_GB2312" w:cs="宋体"/>
                <w:b/>
                <w:kern w:val="0"/>
                <w:sz w:val="32"/>
                <w:szCs w:val="32"/>
              </w:rPr>
            </w:pPr>
            <w:r>
              <w:rPr>
                <w:rFonts w:hint="eastAsia" w:ascii="仿宋_GB2312" w:hAnsi="宋体" w:eastAsia="仿宋_GB2312" w:cs="宋体"/>
                <w:b/>
                <w:bCs/>
                <w:kern w:val="0"/>
                <w:sz w:val="32"/>
                <w:szCs w:val="32"/>
              </w:rPr>
              <w:t>学科领域：</w:t>
            </w:r>
            <w:r>
              <w:rPr>
                <w:rFonts w:hint="eastAsia" w:ascii="仿宋" w:hAnsi="仿宋" w:eastAsia="仿宋"/>
                <w:kern w:val="0"/>
                <w:sz w:val="28"/>
                <w:szCs w:val="28"/>
              </w:rPr>
              <w:t>■</w:t>
            </w:r>
            <w:r>
              <w:rPr>
                <w:rFonts w:hint="eastAsia" w:ascii="仿宋_GB2312" w:hAnsi="宋体" w:eastAsia="仿宋_GB2312"/>
                <w:kern w:val="0"/>
                <w:sz w:val="28"/>
                <w:szCs w:val="28"/>
              </w:rPr>
              <w:t xml:space="preserve"> 自然科学   □ 人文社会科学</w:t>
            </w:r>
          </w:p>
        </w:tc>
      </w:tr>
      <w:tr>
        <w:tblPrEx>
          <w:tblCellMar>
            <w:top w:w="0" w:type="dxa"/>
            <w:left w:w="0" w:type="dxa"/>
            <w:bottom w:w="0" w:type="dxa"/>
            <w:right w:w="0" w:type="dxa"/>
          </w:tblCellMar>
        </w:tblPrEx>
        <w:trPr>
          <w:trHeight w:val="926" w:hRule="atLeast"/>
          <w:tblCellSpacing w:w="0" w:type="dxa"/>
          <w:jc w:val="center"/>
        </w:trPr>
        <w:tc>
          <w:tcPr>
            <w:tcW w:w="7688" w:type="dxa"/>
            <w:vAlign w:val="center"/>
          </w:tcPr>
          <w:p>
            <w:pPr>
              <w:widowControl/>
              <w:tabs>
                <w:tab w:val="left" w:pos="8460"/>
              </w:tabs>
              <w:rPr>
                <w:rFonts w:hint="eastAsia" w:ascii="仿宋_GB2312" w:hAnsi="ˎ̥" w:eastAsia="仿宋_GB2312" w:cs="宋体"/>
                <w:b/>
                <w:kern w:val="0"/>
                <w:sz w:val="32"/>
                <w:szCs w:val="32"/>
              </w:rPr>
            </w:pPr>
            <w:r>
              <w:rPr>
                <w:rFonts w:hint="eastAsia" w:ascii="仿宋_GB2312" w:hAnsi="宋体" w:eastAsia="仿宋_GB2312" w:cs="宋体"/>
                <w:b/>
                <w:bCs/>
                <w:kern w:val="0"/>
                <w:sz w:val="32"/>
                <w:szCs w:val="32"/>
              </w:rPr>
              <w:t>负 责 人：</w:t>
            </w:r>
            <w:r>
              <w:rPr>
                <w:rFonts w:hint="eastAsia" w:ascii="仿宋_GB2312" w:hAnsi="ˎ̥" w:eastAsia="仿宋_GB2312" w:cs="宋体"/>
                <w:b/>
                <w:kern w:val="0"/>
                <w:sz w:val="32"/>
                <w:szCs w:val="32"/>
              </w:rPr>
              <w:t xml:space="preserve"> 陈良标</w:t>
            </w:r>
          </w:p>
        </w:tc>
      </w:tr>
      <w:tr>
        <w:tblPrEx>
          <w:tblCellMar>
            <w:top w:w="0" w:type="dxa"/>
            <w:left w:w="0" w:type="dxa"/>
            <w:bottom w:w="0" w:type="dxa"/>
            <w:right w:w="0" w:type="dxa"/>
          </w:tblCellMar>
        </w:tblPrEx>
        <w:trPr>
          <w:trHeight w:val="882" w:hRule="atLeast"/>
          <w:tblCellSpacing w:w="0" w:type="dxa"/>
          <w:jc w:val="center"/>
        </w:trPr>
        <w:tc>
          <w:tcPr>
            <w:tcW w:w="7688" w:type="dxa"/>
            <w:vAlign w:val="center"/>
          </w:tcPr>
          <w:p>
            <w:pPr>
              <w:widowControl/>
              <w:tabs>
                <w:tab w:val="left" w:pos="8460"/>
              </w:tabs>
              <w:rPr>
                <w:rFonts w:hint="eastAsia" w:ascii="仿宋_GB2312" w:hAnsi="ˎ̥" w:eastAsia="仿宋_GB2312" w:cs="宋体"/>
                <w:b/>
                <w:kern w:val="0"/>
                <w:sz w:val="32"/>
                <w:szCs w:val="32"/>
              </w:rPr>
            </w:pPr>
            <w:r>
              <w:rPr>
                <w:rFonts w:hint="eastAsia" w:ascii="仿宋_GB2312" w:hAnsi="宋体" w:eastAsia="仿宋_GB2312" w:cs="宋体"/>
                <w:b/>
                <w:bCs/>
                <w:kern w:val="0"/>
                <w:sz w:val="32"/>
                <w:szCs w:val="32"/>
              </w:rPr>
              <w:t>依托学校：</w:t>
            </w:r>
            <w:r>
              <w:rPr>
                <w:rFonts w:hint="eastAsia" w:ascii="仿宋_GB2312" w:hAnsi="ˎ̥" w:eastAsia="仿宋_GB2312" w:cs="宋体"/>
                <w:b/>
                <w:kern w:val="0"/>
                <w:sz w:val="32"/>
                <w:szCs w:val="32"/>
              </w:rPr>
              <w:t>上海海洋大学（盖章）</w:t>
            </w:r>
          </w:p>
        </w:tc>
      </w:tr>
      <w:tr>
        <w:tblPrEx>
          <w:tblCellMar>
            <w:top w:w="0" w:type="dxa"/>
            <w:left w:w="0" w:type="dxa"/>
            <w:bottom w:w="0" w:type="dxa"/>
            <w:right w:w="0" w:type="dxa"/>
          </w:tblCellMar>
        </w:tblPrEx>
        <w:trPr>
          <w:trHeight w:val="778" w:hRule="atLeast"/>
          <w:tblCellSpacing w:w="0" w:type="dxa"/>
          <w:jc w:val="center"/>
        </w:trPr>
        <w:tc>
          <w:tcPr>
            <w:tcW w:w="7688" w:type="dxa"/>
            <w:vAlign w:val="center"/>
          </w:tcPr>
          <w:p>
            <w:pPr>
              <w:widowControl/>
              <w:tabs>
                <w:tab w:val="left" w:pos="8460"/>
              </w:tabs>
              <w:rPr>
                <w:rFonts w:hint="eastAsia" w:ascii="仿宋_GB2312" w:hAnsi="ˎ̥" w:eastAsia="仿宋_GB2312" w:cs="宋体"/>
                <w:b/>
                <w:kern w:val="0"/>
                <w:sz w:val="32"/>
                <w:szCs w:val="32"/>
              </w:rPr>
            </w:pPr>
            <w:r>
              <w:rPr>
                <w:rFonts w:hint="eastAsia" w:ascii="仿宋_GB2312" w:hAnsi="宋体" w:eastAsia="仿宋_GB2312" w:cs="宋体"/>
                <w:b/>
                <w:bCs/>
                <w:kern w:val="0"/>
                <w:sz w:val="32"/>
                <w:szCs w:val="32"/>
              </w:rPr>
              <w:t>填报日期：</w:t>
            </w:r>
            <w:r>
              <w:rPr>
                <w:rFonts w:ascii="仿宋_GB2312" w:hAnsi="ˎ̥" w:eastAsia="仿宋_GB2312" w:cs="宋体"/>
                <w:b/>
                <w:kern w:val="0"/>
                <w:sz w:val="32"/>
                <w:szCs w:val="32"/>
              </w:rPr>
              <w:t>2020</w:t>
            </w:r>
            <w:r>
              <w:rPr>
                <w:rFonts w:hint="eastAsia" w:ascii="仿宋_GB2312" w:hAnsi="宋体" w:eastAsia="仿宋_GB2312" w:cs="宋体"/>
                <w:b/>
                <w:bCs/>
                <w:kern w:val="0"/>
                <w:sz w:val="32"/>
                <w:szCs w:val="32"/>
              </w:rPr>
              <w:t>年</w:t>
            </w:r>
            <w:r>
              <w:rPr>
                <w:rFonts w:ascii="仿宋_GB2312" w:hAnsi="宋体" w:eastAsia="仿宋_GB2312" w:cs="宋体"/>
                <w:b/>
                <w:bCs/>
                <w:kern w:val="0"/>
                <w:sz w:val="32"/>
                <w:szCs w:val="32"/>
              </w:rPr>
              <w:t>12</w:t>
            </w:r>
            <w:r>
              <w:rPr>
                <w:rFonts w:hint="eastAsia" w:ascii="仿宋_GB2312" w:hAnsi="宋体" w:eastAsia="仿宋_GB2312" w:cs="宋体"/>
                <w:b/>
                <w:bCs/>
                <w:kern w:val="0"/>
                <w:sz w:val="32"/>
                <w:szCs w:val="32"/>
              </w:rPr>
              <w:t>月</w:t>
            </w:r>
            <w:r>
              <w:rPr>
                <w:rFonts w:ascii="仿宋_GB2312" w:hAnsi="宋体" w:eastAsia="仿宋_GB2312" w:cs="宋体"/>
                <w:b/>
                <w:bCs/>
                <w:kern w:val="0"/>
                <w:sz w:val="32"/>
                <w:szCs w:val="32"/>
              </w:rPr>
              <w:t>29</w:t>
            </w:r>
            <w:r>
              <w:rPr>
                <w:rFonts w:hint="eastAsia" w:ascii="仿宋_GB2312" w:hAnsi="宋体" w:eastAsia="仿宋_GB2312" w:cs="宋体"/>
                <w:b/>
                <w:bCs/>
                <w:kern w:val="0"/>
                <w:sz w:val="32"/>
                <w:szCs w:val="32"/>
              </w:rPr>
              <w:t>日</w:t>
            </w:r>
          </w:p>
        </w:tc>
      </w:tr>
    </w:tbl>
    <w:p>
      <w:pPr>
        <w:widowControl/>
        <w:tabs>
          <w:tab w:val="left" w:pos="8460"/>
        </w:tabs>
        <w:snapToGrid w:val="0"/>
        <w:ind w:right="25" w:rightChars="12"/>
        <w:jc w:val="center"/>
        <w:rPr>
          <w:rFonts w:ascii="Times New Roman" w:hAnsi="Times New Roman"/>
          <w:kern w:val="0"/>
          <w:szCs w:val="21"/>
        </w:rPr>
      </w:pPr>
      <w:r>
        <w:rPr>
          <w:rFonts w:ascii="Times New Roman" w:hAnsi="Times New Roman"/>
          <w:kern w:val="0"/>
          <w:szCs w:val="21"/>
        </w:rPr>
        <w:t> </w:t>
      </w:r>
    </w:p>
    <w:p>
      <w:pPr>
        <w:widowControl/>
        <w:tabs>
          <w:tab w:val="left" w:pos="8460"/>
        </w:tabs>
        <w:snapToGrid w:val="0"/>
        <w:spacing w:before="1872" w:beforeLines="600" w:line="600" w:lineRule="atLeast"/>
        <w:ind w:right="25" w:rightChars="12"/>
        <w:jc w:val="center"/>
        <w:rPr>
          <w:rFonts w:ascii="华文中宋" w:hAnsi="华文中宋" w:eastAsia="华文中宋"/>
          <w:kern w:val="0"/>
          <w:szCs w:val="21"/>
        </w:rPr>
      </w:pPr>
      <w:r>
        <w:rPr>
          <w:rFonts w:hint="eastAsia" w:ascii="仿宋_GB2312" w:hAnsi="宋体" w:eastAsia="仿宋_GB2312" w:cs="宋体"/>
          <w:b/>
          <w:bCs/>
          <w:kern w:val="0"/>
          <w:sz w:val="32"/>
          <w:szCs w:val="32"/>
        </w:rPr>
        <w:t>上  海  市  教  育  委  员  会</w:t>
      </w:r>
    </w:p>
    <w:p>
      <w:pPr>
        <w:widowControl/>
        <w:tabs>
          <w:tab w:val="left" w:pos="8460"/>
        </w:tabs>
        <w:snapToGrid w:val="0"/>
        <w:spacing w:line="500" w:lineRule="atLeast"/>
        <w:ind w:right="25" w:rightChars="12"/>
        <w:jc w:val="center"/>
        <w:rPr>
          <w:rFonts w:ascii="仿宋_GB2312" w:hAnsi="宋体" w:eastAsia="仿宋_GB2312" w:cs="宋体"/>
          <w:b/>
          <w:bCs/>
          <w:kern w:val="0"/>
          <w:sz w:val="32"/>
          <w:szCs w:val="32"/>
        </w:rPr>
      </w:pPr>
    </w:p>
    <w:p>
      <w:pPr>
        <w:widowControl/>
        <w:tabs>
          <w:tab w:val="left" w:pos="8460"/>
        </w:tabs>
        <w:snapToGrid w:val="0"/>
        <w:spacing w:line="500" w:lineRule="atLeast"/>
        <w:ind w:right="25" w:rightChars="12"/>
        <w:jc w:val="center"/>
        <w:rPr>
          <w:rFonts w:ascii="华文中宋" w:hAnsi="华文中宋" w:eastAsia="华文中宋"/>
          <w:b/>
          <w:bCs/>
          <w:spacing w:val="8"/>
          <w:kern w:val="0"/>
          <w:sz w:val="32"/>
          <w:szCs w:val="32"/>
        </w:rPr>
      </w:pPr>
      <w:r>
        <w:rPr>
          <w:rFonts w:hint="eastAsia" w:ascii="仿宋_GB2312" w:hAnsi="宋体" w:eastAsia="仿宋_GB2312" w:cs="宋体"/>
          <w:b/>
          <w:bCs/>
          <w:kern w:val="0"/>
          <w:sz w:val="32"/>
          <w:szCs w:val="32"/>
        </w:rPr>
        <w:t>20</w:t>
      </w:r>
      <w:r>
        <w:rPr>
          <w:rFonts w:ascii="仿宋_GB2312" w:hAnsi="宋体" w:eastAsia="仿宋_GB2312" w:cs="宋体"/>
          <w:b/>
          <w:bCs/>
          <w:kern w:val="0"/>
          <w:sz w:val="32"/>
          <w:szCs w:val="32"/>
        </w:rPr>
        <w:t>20</w:t>
      </w:r>
      <w:r>
        <w:rPr>
          <w:rFonts w:hint="eastAsia" w:ascii="仿宋_GB2312" w:hAnsi="宋体" w:eastAsia="仿宋_GB2312" w:cs="宋体"/>
          <w:b/>
          <w:bCs/>
          <w:kern w:val="0"/>
          <w:sz w:val="32"/>
          <w:szCs w:val="32"/>
        </w:rPr>
        <w:t>年1</w:t>
      </w:r>
      <w:r>
        <w:rPr>
          <w:rFonts w:ascii="仿宋_GB2312" w:hAnsi="宋体" w:eastAsia="仿宋_GB2312" w:cs="宋体"/>
          <w:b/>
          <w:bCs/>
          <w:kern w:val="0"/>
          <w:sz w:val="32"/>
          <w:szCs w:val="32"/>
        </w:rPr>
        <w:t>2</w:t>
      </w:r>
      <w:r>
        <w:rPr>
          <w:rFonts w:hint="eastAsia" w:ascii="仿宋_GB2312" w:hAnsi="宋体" w:eastAsia="仿宋_GB2312" w:cs="宋体"/>
          <w:b/>
          <w:bCs/>
          <w:kern w:val="0"/>
          <w:sz w:val="32"/>
          <w:szCs w:val="32"/>
        </w:rPr>
        <w:t>月编制</w:t>
      </w:r>
      <w:r>
        <w:rPr>
          <w:rFonts w:ascii="Times New Roman" w:hAnsi="Times New Roman"/>
          <w:b/>
          <w:bCs/>
          <w:spacing w:val="8"/>
          <w:kern w:val="0"/>
          <w:sz w:val="32"/>
          <w:szCs w:val="32"/>
        </w:rPr>
        <w:br w:type="page"/>
      </w:r>
      <w:r>
        <w:rPr>
          <w:rFonts w:hint="eastAsia" w:ascii="华文中宋" w:hAnsi="华文中宋" w:eastAsia="华文中宋"/>
          <w:b/>
          <w:bCs/>
          <w:spacing w:val="8"/>
          <w:kern w:val="0"/>
          <w:sz w:val="32"/>
          <w:szCs w:val="32"/>
        </w:rPr>
        <w:t>目  录</w:t>
      </w:r>
    </w:p>
    <w:p>
      <w:pPr>
        <w:tabs>
          <w:tab w:val="left" w:pos="8460"/>
        </w:tabs>
        <w:spacing w:line="400" w:lineRule="exact"/>
        <w:ind w:right="25" w:rightChars="12"/>
        <w:rPr>
          <w:rFonts w:ascii="宋体" w:hAnsi="宋体"/>
          <w:bCs/>
          <w:sz w:val="24"/>
          <w:szCs w:val="24"/>
        </w:rPr>
      </w:pPr>
    </w:p>
    <w:p>
      <w:pPr>
        <w:tabs>
          <w:tab w:val="left" w:pos="7797"/>
        </w:tabs>
        <w:spacing w:line="560" w:lineRule="exact"/>
        <w:ind w:right="514" w:rightChars="245" w:firstLine="480" w:firstLineChars="200"/>
        <w:rPr>
          <w:rFonts w:ascii="宋体" w:hAnsi="宋体"/>
          <w:bCs/>
          <w:sz w:val="24"/>
          <w:szCs w:val="24"/>
        </w:rPr>
      </w:pPr>
      <w:r>
        <w:rPr>
          <w:rFonts w:hint="eastAsia" w:ascii="宋体" w:hAnsi="宋体"/>
          <w:bCs/>
          <w:sz w:val="24"/>
          <w:szCs w:val="24"/>
        </w:rPr>
        <w:t>填表说明……………………………………………………………… （ ）</w:t>
      </w:r>
    </w:p>
    <w:p>
      <w:pPr>
        <w:tabs>
          <w:tab w:val="left" w:pos="8220"/>
        </w:tabs>
        <w:spacing w:line="560" w:lineRule="exact"/>
        <w:ind w:right="25" w:rightChars="12" w:firstLine="480" w:firstLineChars="200"/>
        <w:rPr>
          <w:rFonts w:ascii="宋体" w:hAnsi="宋体"/>
          <w:bCs/>
          <w:sz w:val="24"/>
          <w:szCs w:val="24"/>
        </w:rPr>
      </w:pPr>
      <w:r>
        <w:rPr>
          <w:rFonts w:hint="eastAsia" w:ascii="宋体" w:hAnsi="宋体"/>
          <w:bCs/>
          <w:sz w:val="24"/>
          <w:szCs w:val="24"/>
        </w:rPr>
        <w:t>表1.项目基本情况……………………………………………………（ ）</w:t>
      </w:r>
    </w:p>
    <w:p>
      <w:pPr>
        <w:tabs>
          <w:tab w:val="left" w:pos="8460"/>
        </w:tabs>
        <w:spacing w:line="560" w:lineRule="exact"/>
        <w:ind w:right="25" w:rightChars="12" w:firstLine="480" w:firstLineChars="200"/>
        <w:rPr>
          <w:rFonts w:ascii="宋体" w:hAnsi="宋体"/>
          <w:bCs/>
          <w:sz w:val="24"/>
          <w:szCs w:val="24"/>
        </w:rPr>
      </w:pPr>
      <w:r>
        <w:rPr>
          <w:rFonts w:hint="eastAsia" w:ascii="宋体" w:hAnsi="宋体"/>
          <w:bCs/>
          <w:sz w:val="24"/>
          <w:szCs w:val="24"/>
        </w:rPr>
        <w:t>表2.项目主要参与人员情况…………………………………………（ ）</w:t>
      </w:r>
    </w:p>
    <w:p>
      <w:pPr>
        <w:tabs>
          <w:tab w:val="left" w:pos="8460"/>
        </w:tabs>
        <w:spacing w:line="560" w:lineRule="exact"/>
        <w:ind w:right="25" w:rightChars="12" w:firstLine="480" w:firstLineChars="200"/>
        <w:rPr>
          <w:rFonts w:ascii="宋体" w:hAnsi="宋体"/>
          <w:bCs/>
          <w:sz w:val="24"/>
          <w:szCs w:val="24"/>
        </w:rPr>
      </w:pPr>
      <w:r>
        <w:rPr>
          <w:rFonts w:hint="eastAsia" w:ascii="宋体" w:hAnsi="宋体"/>
          <w:bCs/>
          <w:sz w:val="24"/>
          <w:szCs w:val="24"/>
        </w:rPr>
        <w:t>表3.本年度项目研究进展情况………………………………………（ ）</w:t>
      </w:r>
    </w:p>
    <w:p>
      <w:pPr>
        <w:tabs>
          <w:tab w:val="left" w:pos="8460"/>
        </w:tabs>
        <w:spacing w:line="560" w:lineRule="exact"/>
        <w:ind w:right="25" w:rightChars="12" w:firstLine="480" w:firstLineChars="200"/>
        <w:rPr>
          <w:rFonts w:ascii="宋体" w:hAnsi="宋体"/>
          <w:bCs/>
          <w:sz w:val="24"/>
          <w:szCs w:val="24"/>
        </w:rPr>
      </w:pPr>
      <w:r>
        <w:rPr>
          <w:rFonts w:hint="eastAsia" w:ascii="宋体" w:hAnsi="宋体"/>
          <w:bCs/>
          <w:sz w:val="24"/>
          <w:szCs w:val="24"/>
        </w:rPr>
        <w:t>表4.本年度项目相关研究成果及承接项目情况……………………（ ）</w:t>
      </w:r>
    </w:p>
    <w:p>
      <w:pPr>
        <w:tabs>
          <w:tab w:val="left" w:pos="8460"/>
        </w:tabs>
        <w:spacing w:line="560" w:lineRule="exact"/>
        <w:ind w:right="25" w:rightChars="12" w:firstLine="480" w:firstLineChars="200"/>
        <w:rPr>
          <w:rFonts w:ascii="宋体" w:hAnsi="宋体"/>
          <w:bCs/>
          <w:sz w:val="24"/>
          <w:szCs w:val="24"/>
        </w:rPr>
      </w:pPr>
      <w:r>
        <w:rPr>
          <w:rFonts w:hint="eastAsia" w:ascii="宋体" w:hAnsi="宋体"/>
          <w:bCs/>
          <w:sz w:val="24"/>
          <w:szCs w:val="24"/>
        </w:rPr>
        <w:t>表5.项目提前终止和撤销……………………………………………（ ）</w:t>
      </w:r>
    </w:p>
    <w:p>
      <w:pPr>
        <w:tabs>
          <w:tab w:val="left" w:pos="8460"/>
        </w:tabs>
        <w:spacing w:line="560" w:lineRule="exact"/>
        <w:ind w:right="25" w:rightChars="12" w:firstLine="480" w:firstLineChars="200"/>
        <w:rPr>
          <w:rFonts w:ascii="宋体" w:hAnsi="宋体"/>
          <w:bCs/>
          <w:sz w:val="24"/>
          <w:szCs w:val="24"/>
        </w:rPr>
      </w:pPr>
      <w:r>
        <w:rPr>
          <w:rFonts w:hint="eastAsia" w:ascii="宋体" w:hAnsi="宋体"/>
          <w:bCs/>
          <w:sz w:val="24"/>
          <w:szCs w:val="24"/>
        </w:rPr>
        <w:t>表6.项目经费执行表…………………………………………………（ ）</w:t>
      </w:r>
    </w:p>
    <w:p>
      <w:pPr>
        <w:tabs>
          <w:tab w:val="left" w:pos="8460"/>
        </w:tabs>
        <w:spacing w:line="560" w:lineRule="exact"/>
        <w:ind w:right="25" w:rightChars="12" w:firstLine="480" w:firstLineChars="200"/>
        <w:rPr>
          <w:rFonts w:ascii="宋体" w:hAnsi="宋体"/>
          <w:bCs/>
          <w:sz w:val="24"/>
          <w:szCs w:val="24"/>
        </w:rPr>
      </w:pPr>
      <w:r>
        <w:rPr>
          <w:rFonts w:hint="eastAsia" w:ascii="宋体" w:hAnsi="宋体"/>
          <w:bCs/>
          <w:sz w:val="24"/>
          <w:szCs w:val="24"/>
        </w:rPr>
        <w:t>表7.依托学校审核意见………………………………………………（ ）</w:t>
      </w:r>
    </w:p>
    <w:p>
      <w:pPr>
        <w:widowControl/>
        <w:tabs>
          <w:tab w:val="left" w:pos="8460"/>
        </w:tabs>
        <w:snapToGrid w:val="0"/>
        <w:spacing w:line="500" w:lineRule="atLeast"/>
        <w:ind w:right="25" w:rightChars="12"/>
        <w:jc w:val="left"/>
        <w:rPr>
          <w:rFonts w:ascii="Times New Roman" w:hAnsi="Times New Roman"/>
          <w:b/>
          <w:bCs/>
          <w:spacing w:val="8"/>
          <w:kern w:val="0"/>
          <w:sz w:val="32"/>
          <w:szCs w:val="32"/>
        </w:rPr>
      </w:pPr>
      <w:r>
        <w:rPr>
          <w:rFonts w:ascii="宋体" w:hAnsi="宋体" w:cs="宋体"/>
          <w:color w:val="000000"/>
          <w:kern w:val="0"/>
          <w:sz w:val="22"/>
        </w:rPr>
        <w:br w:type="page"/>
      </w:r>
    </w:p>
    <w:p>
      <w:pPr>
        <w:widowControl/>
        <w:tabs>
          <w:tab w:val="left" w:pos="8460"/>
        </w:tabs>
        <w:snapToGrid w:val="0"/>
        <w:spacing w:line="500" w:lineRule="atLeast"/>
        <w:ind w:right="25" w:rightChars="12"/>
        <w:jc w:val="center"/>
        <w:rPr>
          <w:rFonts w:ascii="华文中宋" w:hAnsi="华文中宋" w:eastAsia="华文中宋"/>
          <w:b/>
          <w:bCs/>
          <w:spacing w:val="8"/>
          <w:kern w:val="0"/>
          <w:sz w:val="32"/>
          <w:szCs w:val="32"/>
        </w:rPr>
      </w:pPr>
      <w:r>
        <w:rPr>
          <w:rFonts w:hint="eastAsia" w:ascii="华文中宋" w:hAnsi="华文中宋" w:eastAsia="华文中宋"/>
          <w:b/>
          <w:bCs/>
          <w:spacing w:val="8"/>
          <w:kern w:val="0"/>
          <w:sz w:val="32"/>
          <w:szCs w:val="32"/>
        </w:rPr>
        <w:t>填　表　说　明</w:t>
      </w:r>
    </w:p>
    <w:p>
      <w:pPr>
        <w:tabs>
          <w:tab w:val="left" w:pos="8460"/>
        </w:tabs>
        <w:ind w:right="25" w:rightChars="12"/>
        <w:jc w:val="center"/>
        <w:rPr>
          <w:rFonts w:ascii="楷体_GB2312" w:hAnsi="宋体" w:eastAsia="楷体_GB2312"/>
          <w:szCs w:val="24"/>
        </w:rPr>
      </w:pPr>
    </w:p>
    <w:p>
      <w:pPr>
        <w:tabs>
          <w:tab w:val="left" w:pos="8460"/>
        </w:tabs>
        <w:snapToGrid w:val="0"/>
        <w:spacing w:line="500" w:lineRule="exact"/>
        <w:ind w:firstLine="480" w:firstLineChars="200"/>
        <w:rPr>
          <w:rFonts w:ascii="宋体" w:hAnsi="宋体"/>
          <w:sz w:val="24"/>
          <w:szCs w:val="24"/>
        </w:rPr>
      </w:pPr>
      <w:r>
        <w:rPr>
          <w:rFonts w:hint="eastAsia" w:ascii="宋体" w:hAnsi="宋体"/>
          <w:sz w:val="24"/>
          <w:szCs w:val="24"/>
        </w:rPr>
        <w:t>1. 本报告供上海市教育委员会科研创新计划项目使用。</w:t>
      </w:r>
    </w:p>
    <w:p>
      <w:pPr>
        <w:tabs>
          <w:tab w:val="left" w:pos="8460"/>
        </w:tabs>
        <w:snapToGrid w:val="0"/>
        <w:spacing w:line="500" w:lineRule="exact"/>
        <w:ind w:firstLine="480" w:firstLineChars="200"/>
        <w:rPr>
          <w:rFonts w:ascii="Times New Roman" w:hAnsi="Times New Roman"/>
          <w:sz w:val="24"/>
          <w:szCs w:val="24"/>
        </w:rPr>
      </w:pPr>
      <w:r>
        <w:rPr>
          <w:rFonts w:hint="eastAsia" w:ascii="宋体" w:hAnsi="宋体"/>
          <w:sz w:val="24"/>
          <w:szCs w:val="24"/>
        </w:rPr>
        <w:t>2. 项目负责人、项目依托学校应根据《上海市教育委员会科研创新计划管理办法》和《上海市教育委员会科研创新计划过程管理操作规程》的要求，逐项认真编写。</w:t>
      </w:r>
    </w:p>
    <w:p>
      <w:pPr>
        <w:tabs>
          <w:tab w:val="left" w:pos="8460"/>
        </w:tabs>
        <w:snapToGrid w:val="0"/>
        <w:spacing w:line="500" w:lineRule="exact"/>
        <w:ind w:firstLine="480" w:firstLineChars="200"/>
        <w:rPr>
          <w:rFonts w:ascii="宋体" w:hAnsi="宋体"/>
          <w:sz w:val="24"/>
          <w:szCs w:val="24"/>
        </w:rPr>
      </w:pPr>
      <w:r>
        <w:rPr>
          <w:rFonts w:hint="eastAsia" w:ascii="宋体" w:hAnsi="宋体"/>
          <w:sz w:val="24"/>
          <w:szCs w:val="24"/>
        </w:rPr>
        <w:t>3. 本报告填写要简洁、规范、清晰，表达要明确严谨，字迹要清楚易辨，适当控制篇幅和字数。外来语同时用原文和中文表达。本表各栏除特别规定外，均可以自行加行、加页。</w:t>
      </w:r>
    </w:p>
    <w:p>
      <w:pPr>
        <w:tabs>
          <w:tab w:val="left" w:pos="8460"/>
        </w:tabs>
        <w:snapToGrid w:val="0"/>
        <w:spacing w:line="500" w:lineRule="exact"/>
        <w:ind w:firstLine="480" w:firstLineChars="200"/>
        <w:rPr>
          <w:rFonts w:ascii="宋体" w:hAnsi="宋体"/>
          <w:sz w:val="24"/>
          <w:szCs w:val="24"/>
        </w:rPr>
      </w:pPr>
      <w:r>
        <w:rPr>
          <w:rFonts w:hint="eastAsia" w:ascii="宋体" w:hAnsi="宋体"/>
          <w:sz w:val="24"/>
          <w:szCs w:val="24"/>
        </w:rPr>
        <w:t>4. 报送报告书纸质材料一式五份，请使用A4纸双面印刷,请不要采用胶圈、文件夹等带有突出棱边的装订方式，请采用普通纸质材料作为封面。要求同时递交电子文本一份，必须确保书面文本和电子文本的一致性。</w:t>
      </w:r>
    </w:p>
    <w:p>
      <w:pPr>
        <w:tabs>
          <w:tab w:val="left" w:pos="8460"/>
        </w:tabs>
        <w:snapToGrid w:val="0"/>
        <w:spacing w:line="50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成果证明材料（一式一份）作为附件另行装订，封面上须注明学校、项目编号、项目名称、项目负责人信息。</w:t>
      </w:r>
    </w:p>
    <w:p>
      <w:pPr>
        <w:tabs>
          <w:tab w:val="left" w:pos="8460"/>
        </w:tabs>
        <w:snapToGrid w:val="0"/>
        <w:spacing w:line="500" w:lineRule="exact"/>
        <w:ind w:firstLine="480" w:firstLineChars="200"/>
        <w:rPr>
          <w:rFonts w:ascii="宋体" w:hAnsi="宋体"/>
          <w:sz w:val="24"/>
          <w:szCs w:val="24"/>
        </w:rPr>
      </w:pP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本报告制订单位是上海市教育委员会。</w:t>
      </w:r>
    </w:p>
    <w:p>
      <w:pPr>
        <w:widowControl/>
        <w:tabs>
          <w:tab w:val="left" w:pos="8460"/>
        </w:tabs>
        <w:snapToGrid w:val="0"/>
        <w:spacing w:line="560" w:lineRule="exact"/>
        <w:ind w:right="25" w:rightChars="12"/>
        <w:outlineLvl w:val="0"/>
        <w:rPr>
          <w:rFonts w:ascii="黑体" w:hAnsi="宋体" w:eastAsia="黑体"/>
          <w:bCs/>
          <w:kern w:val="0"/>
          <w:sz w:val="28"/>
          <w:szCs w:val="28"/>
        </w:rPr>
      </w:pPr>
      <w:r>
        <w:rPr>
          <w:rFonts w:ascii="宋体" w:hAnsi="宋体"/>
          <w:b/>
          <w:bCs/>
          <w:color w:val="0070C0"/>
          <w:kern w:val="0"/>
          <w:sz w:val="30"/>
          <w:szCs w:val="30"/>
        </w:rPr>
        <w:br w:type="page"/>
      </w:r>
      <w:r>
        <w:rPr>
          <w:rFonts w:hint="eastAsia" w:ascii="黑体" w:hAnsi="宋体" w:eastAsia="黑体"/>
          <w:bCs/>
          <w:kern w:val="0"/>
          <w:sz w:val="28"/>
          <w:szCs w:val="28"/>
        </w:rPr>
        <w:t>表1.项目基本情况</w:t>
      </w:r>
      <w:r>
        <w:rPr>
          <w:rFonts w:hint="eastAsia" w:ascii="宋体" w:hAnsi="宋体"/>
          <w:kern w:val="0"/>
          <w:sz w:val="24"/>
          <w:szCs w:val="24"/>
        </w:rPr>
        <w:t>（相关内容与申请书一致）</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02"/>
        <w:gridCol w:w="795"/>
        <w:gridCol w:w="1865"/>
        <w:gridCol w:w="1811"/>
        <w:gridCol w:w="2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68" w:hRule="atLeast"/>
          <w:jc w:val="center"/>
        </w:trPr>
        <w:tc>
          <w:tcPr>
            <w:tcW w:w="1702" w:type="dxa"/>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项目名称</w:t>
            </w:r>
          </w:p>
        </w:tc>
        <w:tc>
          <w:tcPr>
            <w:tcW w:w="7068" w:type="dxa"/>
            <w:gridSpan w:val="4"/>
            <w:tcMar>
              <w:top w:w="0" w:type="dxa"/>
              <w:left w:w="108" w:type="dxa"/>
              <w:bottom w:w="0" w:type="dxa"/>
              <w:right w:w="108" w:type="dxa"/>
            </w:tcMar>
            <w:vAlign w:val="center"/>
          </w:tcPr>
          <w:p>
            <w:pPr>
              <w:widowControl/>
              <w:tabs>
                <w:tab w:val="left" w:pos="8460"/>
              </w:tabs>
              <w:ind w:right="25" w:rightChars="12"/>
              <w:rPr>
                <w:rFonts w:ascii="宋体" w:hAnsi="宋体"/>
                <w:kern w:val="0"/>
                <w:sz w:val="24"/>
                <w:szCs w:val="24"/>
              </w:rPr>
            </w:pPr>
            <w:r>
              <w:rPr>
                <w:rFonts w:hint="eastAsia" w:ascii="宋体" w:hAnsi="宋体"/>
                <w:kern w:val="0"/>
                <w:sz w:val="24"/>
                <w:szCs w:val="24"/>
              </w:rPr>
              <w:t>以南极亚目鱼类为对象研究环境因子与基因组进化的相互作用及机制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1702"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项目负责人</w:t>
            </w:r>
          </w:p>
        </w:tc>
        <w:tc>
          <w:tcPr>
            <w:tcW w:w="2660" w:type="dxa"/>
            <w:gridSpan w:val="2"/>
            <w:tcMar>
              <w:top w:w="0" w:type="dxa"/>
              <w:left w:w="108" w:type="dxa"/>
              <w:bottom w:w="0" w:type="dxa"/>
              <w:right w:w="108" w:type="dxa"/>
            </w:tcMar>
            <w:vAlign w:val="center"/>
          </w:tcPr>
          <w:p>
            <w:pPr>
              <w:widowControl/>
              <w:jc w:val="center"/>
              <w:rPr>
                <w:rFonts w:ascii="微软雅黑" w:hAnsi="微软雅黑" w:eastAsia="微软雅黑"/>
                <w:kern w:val="0"/>
                <w:sz w:val="24"/>
                <w:szCs w:val="24"/>
              </w:rPr>
            </w:pPr>
            <w:r>
              <w:rPr>
                <w:rFonts w:hint="eastAsia"/>
              </w:rPr>
              <w:t>陈良标</w:t>
            </w:r>
          </w:p>
        </w:tc>
        <w:tc>
          <w:tcPr>
            <w:tcW w:w="1811" w:type="dxa"/>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联系方式</w:t>
            </w:r>
          </w:p>
        </w:tc>
        <w:tc>
          <w:tcPr>
            <w:tcW w:w="2597" w:type="dxa"/>
            <w:tcMar>
              <w:top w:w="0" w:type="dxa"/>
              <w:left w:w="108" w:type="dxa"/>
              <w:bottom w:w="0" w:type="dxa"/>
              <w:right w:w="108" w:type="dxa"/>
            </w:tcMar>
            <w:vAlign w:val="center"/>
          </w:tcPr>
          <w:p>
            <w:pPr>
              <w:widowControl/>
            </w:pPr>
            <w:r>
              <w:rPr>
                <w:rFonts w:hint="eastAsia"/>
              </w:rPr>
              <w:t>lbchen@shou.edu.cn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1702"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依托学校</w:t>
            </w:r>
          </w:p>
        </w:tc>
        <w:tc>
          <w:tcPr>
            <w:tcW w:w="2660" w:type="dxa"/>
            <w:gridSpan w:val="2"/>
            <w:tcMar>
              <w:top w:w="0" w:type="dxa"/>
              <w:left w:w="108" w:type="dxa"/>
              <w:bottom w:w="0" w:type="dxa"/>
              <w:right w:w="108" w:type="dxa"/>
            </w:tcMar>
            <w:vAlign w:val="center"/>
          </w:tcPr>
          <w:p>
            <w:pPr>
              <w:widowControl/>
              <w:jc w:val="center"/>
              <w:rPr>
                <w:rFonts w:ascii="微软雅黑" w:hAnsi="微软雅黑" w:eastAsia="微软雅黑"/>
                <w:kern w:val="0"/>
                <w:sz w:val="24"/>
                <w:szCs w:val="24"/>
              </w:rPr>
            </w:pPr>
            <w:r>
              <w:rPr>
                <w:rFonts w:hint="eastAsia"/>
              </w:rPr>
              <w:t>上海海洋大学</w:t>
            </w:r>
          </w:p>
        </w:tc>
        <w:tc>
          <w:tcPr>
            <w:tcW w:w="1811" w:type="dxa"/>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项目立项时间</w:t>
            </w:r>
          </w:p>
        </w:tc>
        <w:tc>
          <w:tcPr>
            <w:tcW w:w="2597" w:type="dxa"/>
            <w:tcMar>
              <w:top w:w="0" w:type="dxa"/>
              <w:left w:w="108" w:type="dxa"/>
              <w:bottom w:w="0" w:type="dxa"/>
              <w:right w:w="108" w:type="dxa"/>
            </w:tcMar>
            <w:vAlign w:val="center"/>
          </w:tcPr>
          <w:p>
            <w:pPr>
              <w:widowControl/>
              <w:tabs>
                <w:tab w:val="left" w:pos="8460"/>
              </w:tabs>
              <w:ind w:right="25" w:rightChars="12"/>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017</w:t>
            </w:r>
            <w:r>
              <w:rPr>
                <w:rFonts w:hint="eastAsia" w:ascii="宋体" w:hAnsi="宋体"/>
                <w:kern w:val="0"/>
                <w:sz w:val="24"/>
                <w:szCs w:val="24"/>
              </w:rPr>
              <w:t>年</w:t>
            </w:r>
            <w:r>
              <w:rPr>
                <w:rFonts w:ascii="宋体" w:hAnsi="宋体"/>
                <w:kern w:val="0"/>
                <w:sz w:val="24"/>
                <w:szCs w:val="24"/>
              </w:rPr>
              <w:t>7</w:t>
            </w:r>
            <w:r>
              <w:rPr>
                <w:rFonts w:hint="eastAsia" w:ascii="宋体" w:hAnsi="宋体"/>
                <w:kern w:val="0"/>
                <w:sz w:val="24"/>
                <w:szCs w:val="24"/>
              </w:rPr>
              <w:t xml:space="preserve">月 </w:t>
            </w:r>
            <w:r>
              <w:rPr>
                <w:rFonts w:ascii="宋体" w:hAnsi="宋体"/>
                <w:kern w:val="0"/>
                <w:sz w:val="24"/>
                <w:szCs w:val="24"/>
              </w:rPr>
              <w:t>1</w:t>
            </w:r>
            <w:r>
              <w:rPr>
                <w:rFonts w:hint="eastAsia" w:ascii="宋体" w:hAnsi="宋体"/>
                <w:kern w:val="0"/>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atLeast"/>
          <w:jc w:val="center"/>
        </w:trPr>
        <w:tc>
          <w:tcPr>
            <w:tcW w:w="1702"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项目总经费</w:t>
            </w:r>
          </w:p>
        </w:tc>
        <w:tc>
          <w:tcPr>
            <w:tcW w:w="2660" w:type="dxa"/>
            <w:gridSpan w:val="2"/>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300</w:t>
            </w:r>
            <w:r>
              <w:rPr>
                <w:rFonts w:hint="eastAsia" w:ascii="宋体" w:hAnsi="宋体"/>
                <w:kern w:val="0"/>
                <w:sz w:val="24"/>
                <w:szCs w:val="24"/>
              </w:rPr>
              <w:t>万元</w:t>
            </w:r>
          </w:p>
        </w:tc>
        <w:tc>
          <w:tcPr>
            <w:tcW w:w="1811" w:type="dxa"/>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预计完成时间</w:t>
            </w:r>
          </w:p>
        </w:tc>
        <w:tc>
          <w:tcPr>
            <w:tcW w:w="2597" w:type="dxa"/>
            <w:tcMar>
              <w:top w:w="0" w:type="dxa"/>
              <w:left w:w="108" w:type="dxa"/>
              <w:bottom w:w="0" w:type="dxa"/>
              <w:right w:w="108" w:type="dxa"/>
            </w:tcMar>
            <w:vAlign w:val="center"/>
          </w:tcPr>
          <w:p>
            <w:pPr>
              <w:widowControl/>
              <w:tabs>
                <w:tab w:val="left" w:pos="8460"/>
              </w:tabs>
              <w:ind w:right="25" w:rightChars="12"/>
              <w:jc w:val="left"/>
              <w:rPr>
                <w:rFonts w:ascii="宋体" w:hAnsi="宋体"/>
                <w:kern w:val="0"/>
                <w:sz w:val="24"/>
                <w:szCs w:val="24"/>
              </w:rPr>
            </w:pPr>
            <w:r>
              <w:rPr>
                <w:rFonts w:ascii="宋体" w:hAnsi="宋体"/>
                <w:kern w:val="0"/>
                <w:sz w:val="24"/>
                <w:szCs w:val="24"/>
              </w:rPr>
              <w:t>2022</w:t>
            </w:r>
            <w:r>
              <w:rPr>
                <w:rFonts w:hint="eastAsia" w:ascii="宋体" w:hAnsi="宋体"/>
                <w:kern w:val="0"/>
                <w:sz w:val="24"/>
                <w:szCs w:val="24"/>
              </w:rPr>
              <w:t>年</w:t>
            </w:r>
            <w:r>
              <w:rPr>
                <w:rFonts w:ascii="宋体" w:hAnsi="宋体"/>
                <w:kern w:val="0"/>
                <w:sz w:val="24"/>
                <w:szCs w:val="24"/>
              </w:rPr>
              <w:t>6</w:t>
            </w:r>
            <w:r>
              <w:rPr>
                <w:rFonts w:hint="eastAsia" w:ascii="宋体" w:hAnsi="宋体"/>
                <w:kern w:val="0"/>
                <w:sz w:val="24"/>
                <w:szCs w:val="24"/>
              </w:rPr>
              <w:t>月</w:t>
            </w:r>
            <w:r>
              <w:rPr>
                <w:rFonts w:ascii="宋体" w:hAnsi="宋体"/>
                <w:kern w:val="0"/>
                <w:sz w:val="24"/>
                <w:szCs w:val="24"/>
              </w:rPr>
              <w:t>30</w:t>
            </w:r>
            <w:r>
              <w:rPr>
                <w:rFonts w:hint="eastAsia" w:ascii="宋体" w:hAnsi="宋体"/>
                <w:kern w:val="0"/>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5" w:hRule="atLeast"/>
          <w:jc w:val="center"/>
        </w:trPr>
        <w:tc>
          <w:tcPr>
            <w:tcW w:w="1702" w:type="dxa"/>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涉及学科</w:t>
            </w:r>
          </w:p>
        </w:tc>
        <w:tc>
          <w:tcPr>
            <w:tcW w:w="7068" w:type="dxa"/>
            <w:gridSpan w:val="4"/>
            <w:tcMar>
              <w:top w:w="0" w:type="dxa"/>
              <w:left w:w="108" w:type="dxa"/>
              <w:bottom w:w="0" w:type="dxa"/>
              <w:right w:w="108" w:type="dxa"/>
            </w:tcMar>
            <w:vAlign w:val="center"/>
          </w:tcPr>
          <w:p>
            <w:pPr>
              <w:widowControl/>
              <w:tabs>
                <w:tab w:val="left" w:pos="8460"/>
              </w:tabs>
              <w:ind w:right="25" w:rightChars="12"/>
              <w:rPr>
                <w:rFonts w:ascii="宋体" w:hAnsi="宋体"/>
                <w:kern w:val="0"/>
                <w:sz w:val="24"/>
                <w:szCs w:val="24"/>
              </w:rPr>
            </w:pPr>
            <w:r>
              <w:rPr>
                <w:rFonts w:hint="eastAsia" w:ascii="宋体" w:hAnsi="宋体"/>
                <w:kern w:val="0"/>
                <w:sz w:val="24"/>
                <w:szCs w:val="24"/>
              </w:rPr>
              <w:t>一级学科：水产、海洋、生物（限填主要涉及的一级学科3个）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440" w:hRule="atLeast"/>
          <w:jc w:val="center"/>
        </w:trPr>
        <w:tc>
          <w:tcPr>
            <w:tcW w:w="2497" w:type="dxa"/>
            <w:gridSpan w:val="2"/>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研究目标及预期成果</w:t>
            </w:r>
          </w:p>
        </w:tc>
        <w:tc>
          <w:tcPr>
            <w:tcW w:w="6273" w:type="dxa"/>
            <w:gridSpan w:val="3"/>
            <w:vAlign w:val="center"/>
          </w:tcPr>
          <w:p>
            <w:pPr>
              <w:widowControl/>
              <w:tabs>
                <w:tab w:val="left" w:pos="8460"/>
              </w:tabs>
              <w:ind w:right="25" w:rightChars="12" w:firstLine="480" w:firstLineChars="200"/>
              <w:jc w:val="left"/>
              <w:rPr>
                <w:rFonts w:ascii="宋体" w:hAnsi="宋体"/>
                <w:kern w:val="0"/>
                <w:sz w:val="24"/>
                <w:szCs w:val="24"/>
              </w:rPr>
            </w:pPr>
            <w:r>
              <w:rPr>
                <w:rFonts w:hint="eastAsia" w:ascii="宋体" w:hAnsi="宋体"/>
                <w:kern w:val="0"/>
                <w:sz w:val="24"/>
                <w:szCs w:val="24"/>
              </w:rPr>
              <w:t>本项目利用极地特殊的生物资源，创新性地开展温度和氧气两个关键环境因子与基因组相互作用及机制的研究。我们将在科学上达到3个目标：1）首次通过分子机制阐明环境因子是如何导致基因组大小改变；2）高质量完成2个高难度重要南极生物的基因组测序，通过精细的基因结构和功能分析，结合古地理学的数据，我们将把环境变迁与基因组的变异直接相连；3）建立一个研究温度和氧气与基因组之间互作的实验动物体系，使鱼类温度和氧气适应的进化途径能在实验室重演并对其详细研究。</w:t>
            </w:r>
          </w:p>
          <w:p>
            <w:pPr>
              <w:widowControl/>
              <w:tabs>
                <w:tab w:val="left" w:pos="8460"/>
              </w:tabs>
              <w:ind w:right="25" w:rightChars="12"/>
              <w:jc w:val="left"/>
              <w:rPr>
                <w:rFonts w:ascii="宋体" w:hAnsi="宋体"/>
                <w:kern w:val="0"/>
                <w:sz w:val="24"/>
                <w:szCs w:val="24"/>
              </w:rPr>
            </w:pPr>
            <w:r>
              <w:rPr>
                <w:rFonts w:hint="eastAsia" w:ascii="宋体" w:hAnsi="宋体"/>
                <w:kern w:val="0"/>
                <w:sz w:val="24"/>
                <w:szCs w:val="24"/>
              </w:rPr>
              <w:t xml:space="preserve">    以上这些科学目标将通过发表2-3篇影响因子在10以上的论文为考核指标。在技术创新上，我们瞄准对超大和复杂基因组测序和拼接技术的突破，在这方面达到国际先进水平。这方面的成果以高质量论文1篇以上和可推广的技术为考核指标。</w:t>
            </w:r>
          </w:p>
          <w:p>
            <w:pPr>
              <w:widowControl/>
              <w:tabs>
                <w:tab w:val="left" w:pos="8460"/>
              </w:tabs>
              <w:ind w:right="25" w:rightChars="12"/>
              <w:jc w:val="left"/>
              <w:rPr>
                <w:rFonts w:ascii="宋体" w:hAnsi="宋体"/>
                <w:kern w:val="0"/>
                <w:sz w:val="24"/>
                <w:szCs w:val="24"/>
              </w:rPr>
            </w:pPr>
            <w:r>
              <w:rPr>
                <w:rFonts w:hint="eastAsia" w:ascii="宋体" w:hAnsi="宋体"/>
                <w:kern w:val="0"/>
                <w:sz w:val="24"/>
                <w:szCs w:val="24"/>
              </w:rPr>
              <w:t xml:space="preserve">    成果的国际同行认可度将从期刊或专业学术网站的学术评论，论文引用等进行评估，力争产生ESI 1%的论文1-2篇。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440" w:hRule="atLeast"/>
          <w:jc w:val="center"/>
        </w:trPr>
        <w:tc>
          <w:tcPr>
            <w:tcW w:w="2497" w:type="dxa"/>
            <w:gridSpan w:val="2"/>
            <w:tcMar>
              <w:top w:w="0" w:type="dxa"/>
              <w:left w:w="108" w:type="dxa"/>
              <w:bottom w:w="0" w:type="dxa"/>
              <w:right w:w="108" w:type="dxa"/>
            </w:tcMar>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2020年度研究计划</w:t>
            </w:r>
          </w:p>
        </w:tc>
        <w:tc>
          <w:tcPr>
            <w:tcW w:w="6273" w:type="dxa"/>
            <w:gridSpan w:val="3"/>
            <w:shd w:val="clear" w:color="auto" w:fill="auto"/>
            <w:vAlign w:val="center"/>
          </w:tcPr>
          <w:p>
            <w:pPr>
              <w:pStyle w:val="11"/>
              <w:widowControl/>
              <w:numPr>
                <w:ilvl w:val="0"/>
                <w:numId w:val="1"/>
              </w:numPr>
              <w:tabs>
                <w:tab w:val="left" w:pos="8460"/>
              </w:tabs>
              <w:ind w:right="25" w:rightChars="12" w:firstLineChars="0"/>
              <w:jc w:val="left"/>
              <w:rPr>
                <w:rFonts w:ascii="宋体" w:hAnsi="宋体"/>
                <w:kern w:val="0"/>
                <w:sz w:val="24"/>
                <w:szCs w:val="24"/>
              </w:rPr>
            </w:pPr>
            <w:r>
              <w:rPr>
                <w:rFonts w:hint="eastAsia" w:ascii="宋体" w:hAnsi="宋体"/>
                <w:kern w:val="0"/>
                <w:sz w:val="24"/>
                <w:szCs w:val="24"/>
              </w:rPr>
              <w:t>发表基因组拼接的软件，并发表用这个软件测得复杂基因组2个以上。</w:t>
            </w:r>
          </w:p>
          <w:p>
            <w:pPr>
              <w:pStyle w:val="11"/>
              <w:widowControl/>
              <w:numPr>
                <w:ilvl w:val="0"/>
                <w:numId w:val="1"/>
              </w:numPr>
              <w:tabs>
                <w:tab w:val="left" w:pos="8460"/>
              </w:tabs>
              <w:ind w:right="25" w:rightChars="12" w:firstLineChars="0"/>
              <w:jc w:val="left"/>
              <w:rPr>
                <w:rFonts w:ascii="宋体" w:hAnsi="宋体"/>
                <w:kern w:val="0"/>
                <w:sz w:val="24"/>
                <w:szCs w:val="24"/>
              </w:rPr>
            </w:pPr>
            <w:r>
              <w:rPr>
                <w:rFonts w:hint="eastAsia" w:ascii="宋体" w:hAnsi="宋体"/>
                <w:kern w:val="0"/>
                <w:sz w:val="24"/>
                <w:szCs w:val="24"/>
              </w:rPr>
              <w:t>对低温驯化斑马鱼的基因组和甲基化组进行测序，对照重复序列扩增，DNA甲基化模式与自然种群一南极鱼类之间的异同。初步揭示低温驯化导致基因组变异的规律。发表高质量的论文1 篇以上。</w:t>
            </w:r>
          </w:p>
          <w:p>
            <w:pPr>
              <w:pStyle w:val="11"/>
              <w:widowControl/>
              <w:numPr>
                <w:ilvl w:val="0"/>
                <w:numId w:val="1"/>
              </w:numPr>
              <w:tabs>
                <w:tab w:val="left" w:pos="8460"/>
              </w:tabs>
              <w:ind w:right="25" w:rightChars="12" w:firstLineChars="0"/>
              <w:jc w:val="left"/>
              <w:rPr>
                <w:rFonts w:ascii="宋体" w:hAnsi="宋体"/>
                <w:kern w:val="0"/>
                <w:sz w:val="24"/>
                <w:szCs w:val="24"/>
              </w:rPr>
            </w:pPr>
            <w:r>
              <w:rPr>
                <w:rFonts w:hint="eastAsia" w:ascii="宋体" w:hAnsi="宋体"/>
                <w:kern w:val="0"/>
                <w:sz w:val="24"/>
                <w:szCs w:val="24"/>
              </w:rPr>
              <w:t>继续低温驯化斑马鱼到10代以上，作为一个温度影响斑马鱼基因组和生理进化的实验动物体系。</w:t>
            </w:r>
          </w:p>
          <w:p>
            <w:pPr>
              <w:pStyle w:val="11"/>
              <w:widowControl/>
              <w:numPr>
                <w:ilvl w:val="0"/>
                <w:numId w:val="1"/>
              </w:numPr>
              <w:tabs>
                <w:tab w:val="left" w:pos="8460"/>
              </w:tabs>
              <w:ind w:right="25" w:rightChars="12" w:firstLineChars="0"/>
              <w:jc w:val="left"/>
              <w:rPr>
                <w:rFonts w:ascii="宋体" w:hAnsi="宋体"/>
                <w:kern w:val="0"/>
                <w:sz w:val="24"/>
                <w:szCs w:val="24"/>
              </w:rPr>
            </w:pPr>
            <w:r>
              <w:rPr>
                <w:rFonts w:hint="eastAsia" w:ascii="宋体" w:hAnsi="宋体"/>
                <w:kern w:val="0"/>
                <w:sz w:val="24"/>
                <w:szCs w:val="24"/>
              </w:rPr>
              <w:t>发表冰鱼特有基因功能的论文3篇以上。</w:t>
            </w:r>
          </w:p>
          <w:p>
            <w:pPr>
              <w:pStyle w:val="11"/>
              <w:widowControl/>
              <w:numPr>
                <w:ilvl w:val="0"/>
                <w:numId w:val="1"/>
              </w:numPr>
              <w:tabs>
                <w:tab w:val="left" w:pos="8460"/>
              </w:tabs>
              <w:ind w:right="25" w:rightChars="12" w:firstLineChars="0"/>
              <w:jc w:val="left"/>
              <w:rPr>
                <w:rFonts w:ascii="宋体" w:hAnsi="宋体"/>
                <w:kern w:val="0"/>
                <w:sz w:val="24"/>
                <w:szCs w:val="24"/>
              </w:rPr>
            </w:pPr>
            <w:r>
              <w:rPr>
                <w:rFonts w:hint="eastAsia" w:ascii="宋体" w:hAnsi="宋体"/>
                <w:kern w:val="0"/>
                <w:sz w:val="24"/>
                <w:szCs w:val="24"/>
              </w:rPr>
              <w:t>对拼接软件进一步完善。</w:t>
            </w:r>
          </w:p>
        </w:tc>
      </w:tr>
    </w:tbl>
    <w:p>
      <w:pPr>
        <w:widowControl/>
        <w:tabs>
          <w:tab w:val="left" w:pos="8460"/>
        </w:tabs>
        <w:snapToGrid w:val="0"/>
        <w:spacing w:line="560" w:lineRule="atLeast"/>
        <w:ind w:right="25" w:rightChars="12"/>
        <w:rPr>
          <w:rFonts w:ascii="黑体" w:hAnsi="宋体" w:eastAsia="黑体"/>
          <w:bCs/>
          <w:kern w:val="0"/>
          <w:sz w:val="28"/>
          <w:szCs w:val="28"/>
        </w:rPr>
      </w:pPr>
    </w:p>
    <w:p>
      <w:pPr>
        <w:widowControl/>
        <w:tabs>
          <w:tab w:val="left" w:pos="8460"/>
        </w:tabs>
        <w:snapToGrid w:val="0"/>
        <w:spacing w:line="560" w:lineRule="atLeast"/>
        <w:ind w:right="25" w:rightChars="12"/>
        <w:rPr>
          <w:rFonts w:ascii="黑体" w:hAnsi="宋体" w:eastAsia="黑体"/>
          <w:bCs/>
          <w:kern w:val="0"/>
          <w:sz w:val="28"/>
          <w:szCs w:val="28"/>
        </w:rPr>
      </w:pPr>
    </w:p>
    <w:p>
      <w:pPr>
        <w:widowControl/>
        <w:tabs>
          <w:tab w:val="left" w:pos="8460"/>
        </w:tabs>
        <w:snapToGrid w:val="0"/>
        <w:spacing w:line="560" w:lineRule="atLeast"/>
        <w:ind w:right="25" w:rightChars="12"/>
        <w:rPr>
          <w:rFonts w:ascii="黑体" w:hAnsi="宋体" w:eastAsia="黑体"/>
          <w:bCs/>
          <w:kern w:val="0"/>
          <w:sz w:val="28"/>
          <w:szCs w:val="28"/>
        </w:rPr>
      </w:pPr>
    </w:p>
    <w:p>
      <w:pPr>
        <w:widowControl/>
        <w:tabs>
          <w:tab w:val="left" w:pos="8460"/>
        </w:tabs>
        <w:snapToGrid w:val="0"/>
        <w:spacing w:line="560" w:lineRule="atLeast"/>
        <w:ind w:right="25" w:rightChars="12"/>
        <w:rPr>
          <w:rFonts w:ascii="黑体" w:hAnsi="宋体" w:eastAsia="黑体"/>
          <w:bCs/>
          <w:kern w:val="0"/>
          <w:sz w:val="28"/>
          <w:szCs w:val="28"/>
        </w:rPr>
      </w:pPr>
    </w:p>
    <w:p>
      <w:pPr>
        <w:widowControl/>
        <w:tabs>
          <w:tab w:val="left" w:pos="8460"/>
        </w:tabs>
        <w:snapToGrid w:val="0"/>
        <w:spacing w:line="560" w:lineRule="atLeast"/>
        <w:ind w:right="25" w:rightChars="12"/>
        <w:rPr>
          <w:rFonts w:ascii="黑体" w:hAnsi="宋体" w:eastAsia="黑体"/>
          <w:bCs/>
          <w:kern w:val="0"/>
          <w:sz w:val="28"/>
          <w:szCs w:val="28"/>
        </w:rPr>
      </w:pPr>
      <w:r>
        <w:rPr>
          <w:rFonts w:hint="eastAsia" w:ascii="黑体" w:hAnsi="宋体" w:eastAsia="黑体"/>
          <w:bCs/>
          <w:kern w:val="0"/>
          <w:sz w:val="28"/>
          <w:szCs w:val="28"/>
        </w:rPr>
        <w:t>表2.项目主要参与人员情况</w:t>
      </w:r>
    </w:p>
    <w:tbl>
      <w:tblPr>
        <w:tblStyle w:val="4"/>
        <w:tblW w:w="8783"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457"/>
        <w:gridCol w:w="567"/>
        <w:gridCol w:w="708"/>
        <w:gridCol w:w="1276"/>
        <w:gridCol w:w="425"/>
        <w:gridCol w:w="709"/>
        <w:gridCol w:w="851"/>
        <w:gridCol w:w="992"/>
        <w:gridCol w:w="992"/>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820" w:type="dxa"/>
            <w:vAlign w:val="center"/>
          </w:tcPr>
          <w:p>
            <w:pPr>
              <w:widowControl/>
              <w:tabs>
                <w:tab w:val="left" w:pos="8460"/>
              </w:tabs>
              <w:ind w:right="25" w:rightChars="12"/>
              <w:jc w:val="center"/>
              <w:rPr>
                <w:rFonts w:ascii="仿宋" w:hAnsi="仿宋" w:eastAsia="仿宋" w:cs="Calibri"/>
                <w:color w:val="000000"/>
                <w:kern w:val="0"/>
                <w:sz w:val="24"/>
                <w:szCs w:val="24"/>
              </w:rPr>
            </w:pPr>
            <w:r>
              <w:rPr>
                <w:rFonts w:ascii="仿宋" w:hAnsi="仿宋" w:eastAsia="仿宋" w:cs="Calibri"/>
                <w:color w:val="000000"/>
                <w:kern w:val="0"/>
                <w:sz w:val="24"/>
                <w:szCs w:val="24"/>
              </w:rPr>
              <w:t>　</w:t>
            </w:r>
          </w:p>
        </w:tc>
        <w:tc>
          <w:tcPr>
            <w:tcW w:w="457"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序号</w:t>
            </w:r>
          </w:p>
        </w:tc>
        <w:tc>
          <w:tcPr>
            <w:tcW w:w="567"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姓名</w:t>
            </w:r>
          </w:p>
        </w:tc>
        <w:tc>
          <w:tcPr>
            <w:tcW w:w="708"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证件类别</w:t>
            </w:r>
          </w:p>
        </w:tc>
        <w:tc>
          <w:tcPr>
            <w:tcW w:w="1276"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证件</w:t>
            </w:r>
          </w:p>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号码</w:t>
            </w:r>
          </w:p>
        </w:tc>
        <w:tc>
          <w:tcPr>
            <w:tcW w:w="425"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性别</w:t>
            </w:r>
          </w:p>
        </w:tc>
        <w:tc>
          <w:tcPr>
            <w:tcW w:w="709"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出生日期</w:t>
            </w:r>
          </w:p>
        </w:tc>
        <w:tc>
          <w:tcPr>
            <w:tcW w:w="851"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现工作单位</w:t>
            </w:r>
          </w:p>
        </w:tc>
        <w:tc>
          <w:tcPr>
            <w:tcW w:w="992"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现专业技术职务</w:t>
            </w:r>
          </w:p>
        </w:tc>
        <w:tc>
          <w:tcPr>
            <w:tcW w:w="992"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任务分工</w:t>
            </w:r>
          </w:p>
        </w:tc>
        <w:tc>
          <w:tcPr>
            <w:tcW w:w="986"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与申请书参与人员是否一致（新增人员请注明原因）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20" w:type="dxa"/>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项目负责人（申请人）</w:t>
            </w: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陈良标</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3301</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17</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　</w:t>
            </w:r>
            <w:r>
              <w:rPr>
                <w:rFonts w:hint="eastAsia" w:ascii="仿宋" w:hAnsi="仿宋" w:eastAsia="仿宋" w:cs="Calibri"/>
                <w:color w:val="000000"/>
                <w:kern w:val="0"/>
                <w:szCs w:val="21"/>
              </w:rPr>
              <w:t>1966.10</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实验设计，论文撰写</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restart"/>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项目高级</w:t>
            </w:r>
          </w:p>
          <w:p>
            <w:pPr>
              <w:tabs>
                <w:tab w:val="left" w:pos="8460"/>
              </w:tabs>
              <w:ind w:right="25" w:rightChars="12"/>
              <w:jc w:val="center"/>
              <w:rPr>
                <w:rFonts w:ascii="宋体" w:hAnsi="宋体"/>
                <w:kern w:val="0"/>
                <w:sz w:val="24"/>
                <w:szCs w:val="24"/>
              </w:rPr>
            </w:pPr>
            <w:r>
              <w:rPr>
                <w:rFonts w:hint="eastAsia" w:ascii="宋体" w:hAnsi="宋体"/>
                <w:kern w:val="0"/>
                <w:sz w:val="24"/>
                <w:szCs w:val="24"/>
              </w:rPr>
              <w:t>研究人员</w:t>
            </w: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2</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陆颖</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3101</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1X</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1973.05</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生物信息分析</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3</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许强华</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6101</w:t>
            </w:r>
            <w:r>
              <w:rPr>
                <w:rFonts w:hint="eastAsia" w:ascii="Times New Roman Regular" w:hAnsi="Times New Roman Regular" w:cs="Times New Roman Regular"/>
                <w:sz w:val="24"/>
                <w:lang w:val="en-US" w:eastAsia="zh-CN"/>
              </w:rPr>
              <w:t>************</w:t>
            </w:r>
            <w:r>
              <w:rPr>
                <w:rFonts w:hint="eastAsia" w:ascii="仿宋" w:hAnsi="仿宋" w:eastAsia="仿宋" w:cs="Calibri"/>
                <w:color w:val="000000"/>
                <w:kern w:val="0"/>
                <w:szCs w:val="21"/>
              </w:rPr>
              <w:t>48</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1974.01</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数据处理</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4</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宁泽民</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英国护照</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GB</w:t>
            </w:r>
            <w:r>
              <w:rPr>
                <w:rFonts w:hint="eastAsia" w:ascii="仿宋" w:hAnsi="仿宋" w:eastAsia="仿宋" w:cs="Calibri"/>
                <w:color w:val="000000"/>
                <w:kern w:val="0"/>
                <w:szCs w:val="21"/>
                <w:lang w:val="en-US" w:eastAsia="zh-CN"/>
              </w:rPr>
              <w:t>********</w:t>
            </w:r>
            <w:r>
              <w:rPr>
                <w:rFonts w:hint="eastAsia" w:ascii="仿宋" w:hAnsi="仿宋" w:eastAsia="仿宋" w:cs="Calibri"/>
                <w:color w:val="000000"/>
                <w:kern w:val="0"/>
                <w:szCs w:val="21"/>
              </w:rPr>
              <w:t>52</w:t>
            </w:r>
          </w:p>
        </w:tc>
        <w:tc>
          <w:tcPr>
            <w:tcW w:w="425" w:type="dxa"/>
            <w:vAlign w:val="center"/>
          </w:tcPr>
          <w:p>
            <w:pPr>
              <w:rPr>
                <w:rFonts w:ascii="仿宋" w:hAnsi="仿宋" w:eastAsia="仿宋" w:cs="Calibri"/>
                <w:color w:val="000000"/>
                <w:kern w:val="0"/>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1958.09</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英国桑格研究中心</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生物信息分析</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邹钧</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英国护照</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50</w:t>
            </w:r>
            <w:r>
              <w:rPr>
                <w:rFonts w:hint="eastAsia" w:ascii="仿宋" w:hAnsi="仿宋" w:eastAsia="仿宋" w:cs="Calibri"/>
                <w:color w:val="000000"/>
                <w:kern w:val="0"/>
                <w:szCs w:val="21"/>
                <w:lang w:val="en-US" w:eastAsia="zh-CN"/>
              </w:rPr>
              <w:t>*****</w:t>
            </w:r>
            <w:r>
              <w:rPr>
                <w:rFonts w:hint="eastAsia" w:ascii="仿宋" w:hAnsi="仿宋" w:eastAsia="仿宋" w:cs="Calibri"/>
                <w:color w:val="000000"/>
                <w:kern w:val="0"/>
                <w:szCs w:val="21"/>
              </w:rPr>
              <w:t>8</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1966.12</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分子免疫学实验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widowControl/>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6</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关桂君</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护照号</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TZ</w:t>
            </w:r>
            <w:r>
              <w:rPr>
                <w:rFonts w:hint="eastAsia" w:ascii="仿宋" w:hAnsi="仿宋" w:eastAsia="仿宋" w:cs="Calibri"/>
                <w:color w:val="000000"/>
                <w:kern w:val="0"/>
                <w:szCs w:val="21"/>
                <w:lang w:val="en-US" w:eastAsia="zh-CN"/>
              </w:rPr>
              <w:t>*****</w:t>
            </w:r>
            <w:r>
              <w:rPr>
                <w:rFonts w:ascii="仿宋" w:hAnsi="仿宋" w:eastAsia="仿宋" w:cs="Calibri"/>
                <w:color w:val="000000"/>
                <w:kern w:val="0"/>
                <w:szCs w:val="21"/>
              </w:rPr>
              <w:t>48</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1965.10</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细胞生物学实验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widowControl/>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7</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彭司华</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2202</w:t>
            </w:r>
            <w:r>
              <w:rPr>
                <w:rFonts w:hint="eastAsia" w:ascii="Times New Roman Regular" w:hAnsi="Times New Roman Regular" w:cs="Times New Roman Regular"/>
                <w:sz w:val="24"/>
                <w:lang w:val="en-US" w:eastAsia="zh-CN"/>
              </w:rPr>
              <w:t>************</w:t>
            </w:r>
            <w:r>
              <w:rPr>
                <w:rFonts w:hint="eastAsia" w:ascii="仿宋" w:hAnsi="仿宋" w:eastAsia="仿宋" w:cs="Calibri"/>
                <w:color w:val="000000"/>
                <w:kern w:val="0"/>
                <w:szCs w:val="21"/>
              </w:rPr>
              <w:t>12</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1962.01</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副教授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生物信息分析</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restart"/>
            <w:vAlign w:val="center"/>
          </w:tcPr>
          <w:p>
            <w:pPr>
              <w:widowControl/>
              <w:tabs>
                <w:tab w:val="left" w:pos="8460"/>
              </w:tabs>
              <w:ind w:right="25" w:rightChars="12"/>
              <w:jc w:val="center"/>
              <w:rPr>
                <w:rFonts w:ascii="宋体" w:hAnsi="宋体"/>
                <w:kern w:val="0"/>
                <w:sz w:val="24"/>
                <w:szCs w:val="24"/>
              </w:rPr>
            </w:pPr>
            <w:r>
              <w:rPr>
                <w:rFonts w:hint="eastAsia" w:ascii="宋体" w:hAnsi="宋体"/>
                <w:kern w:val="0"/>
                <w:sz w:val="24"/>
                <w:szCs w:val="24"/>
              </w:rPr>
              <w:t>项目</w:t>
            </w:r>
          </w:p>
          <w:p>
            <w:pPr>
              <w:tabs>
                <w:tab w:val="left" w:pos="8460"/>
              </w:tabs>
              <w:ind w:right="25" w:rightChars="12"/>
              <w:jc w:val="center"/>
              <w:rPr>
                <w:rFonts w:ascii="宋体" w:hAnsi="宋体"/>
                <w:kern w:val="0"/>
                <w:sz w:val="24"/>
                <w:szCs w:val="24"/>
              </w:rPr>
            </w:pPr>
            <w:r>
              <w:rPr>
                <w:rFonts w:hint="eastAsia" w:ascii="宋体" w:hAnsi="宋体"/>
                <w:kern w:val="0"/>
                <w:sz w:val="24"/>
                <w:szCs w:val="24"/>
              </w:rPr>
              <w:t>参与人员</w:t>
            </w: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8</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李文豪</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4127</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98</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1989.06</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博士生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生物信息分析</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ascii="仿宋" w:hAnsi="仿宋" w:eastAsia="仿宋" w:cs="Calibri"/>
                <w:color w:val="000000"/>
                <w:kern w:val="0"/>
                <w:szCs w:val="21"/>
              </w:rPr>
              <w:t>9</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周艳</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4304</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24</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1983.07</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讲师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0</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刘明丽</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r>
              <w:rPr>
                <w:rFonts w:ascii="仿宋" w:hAnsi="仿宋" w:eastAsia="仿宋" w:cs="Calibri"/>
                <w:color w:val="000000"/>
                <w:kern w:val="0"/>
                <w:szCs w:val="21"/>
              </w:rPr>
              <w:t>　</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4130</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27</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1988.10</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1</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胡瑞芹</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3713</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27</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w:t>
            </w:r>
            <w:r>
              <w:rPr>
                <w:rFonts w:ascii="仿宋" w:hAnsi="仿宋" w:eastAsia="仿宋" w:cs="Calibri"/>
                <w:color w:val="000000"/>
                <w:kern w:val="0"/>
                <w:szCs w:val="21"/>
              </w:rPr>
              <w:t>9.03</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博士生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细胞生物学实验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2</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江守文</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3408</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3X</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1985.05</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工程师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高通量测序</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3</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翟万营</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4101</w:t>
            </w:r>
            <w:r>
              <w:rPr>
                <w:rFonts w:hint="eastAsia" w:ascii="Times New Roman Regular" w:hAnsi="Times New Roman Regular" w:cs="Times New Roman Regular"/>
                <w:sz w:val="24"/>
                <w:lang w:val="en-US" w:eastAsia="zh-CN"/>
              </w:rPr>
              <w:t>************</w:t>
            </w:r>
            <w:r>
              <w:rPr>
                <w:rFonts w:hint="eastAsia" w:ascii="仿宋" w:hAnsi="仿宋" w:eastAsia="仿宋" w:cs="Calibri"/>
                <w:color w:val="000000"/>
                <w:kern w:val="0"/>
                <w:szCs w:val="21"/>
              </w:rPr>
              <w:t>12</w:t>
            </w:r>
          </w:p>
        </w:tc>
        <w:tc>
          <w:tcPr>
            <w:tcW w:w="425" w:type="dxa"/>
            <w:vAlign w:val="center"/>
          </w:tcPr>
          <w:p>
            <w:pPr>
              <w:rPr>
                <w:rFonts w:ascii="仿宋" w:hAnsi="仿宋" w:eastAsia="仿宋"/>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1985.07</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博士生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4</w:t>
            </w:r>
          </w:p>
        </w:tc>
        <w:tc>
          <w:tcPr>
            <w:tcW w:w="567"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吴智超</w:t>
            </w:r>
          </w:p>
        </w:tc>
        <w:tc>
          <w:tcPr>
            <w:tcW w:w="708"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3410</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14</w:t>
            </w:r>
          </w:p>
        </w:tc>
        <w:tc>
          <w:tcPr>
            <w:tcW w:w="425" w:type="dxa"/>
            <w:vAlign w:val="center"/>
          </w:tcPr>
          <w:p>
            <w:pPr>
              <w:rPr>
                <w:rFonts w:ascii="仿宋" w:hAnsi="仿宋" w:eastAsia="仿宋" w:cs="Calibri"/>
                <w:color w:val="000000"/>
                <w:kern w:val="0"/>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1988.09</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工程师</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5</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鲁纪刚</w:t>
            </w:r>
          </w:p>
        </w:tc>
        <w:tc>
          <w:tcPr>
            <w:tcW w:w="708"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4109</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1X</w:t>
            </w:r>
          </w:p>
        </w:tc>
        <w:tc>
          <w:tcPr>
            <w:tcW w:w="425"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1990.10</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博士生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不一致(2</w:t>
            </w:r>
            <w:r>
              <w:rPr>
                <w:rFonts w:ascii="仿宋" w:hAnsi="仿宋" w:eastAsia="仿宋" w:cs="Calibri"/>
                <w:color w:val="000000"/>
                <w:kern w:val="0"/>
                <w:szCs w:val="21"/>
              </w:rPr>
              <w:t>018</w:t>
            </w:r>
            <w:r>
              <w:rPr>
                <w:rFonts w:hint="eastAsia" w:ascii="仿宋" w:hAnsi="仿宋" w:eastAsia="仿宋" w:cs="Calibri"/>
                <w:color w:val="000000"/>
                <w:kern w:val="0"/>
                <w:szCs w:val="21"/>
              </w:rPr>
              <w:t>招收博士)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6</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王化敏</w:t>
            </w:r>
          </w:p>
        </w:tc>
        <w:tc>
          <w:tcPr>
            <w:tcW w:w="708"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3706</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29</w:t>
            </w:r>
          </w:p>
        </w:tc>
        <w:tc>
          <w:tcPr>
            <w:tcW w:w="425"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1992.03</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博士生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018</w:t>
            </w:r>
            <w:r>
              <w:rPr>
                <w:rFonts w:hint="eastAsia" w:ascii="仿宋" w:hAnsi="仿宋" w:eastAsia="仿宋" w:cs="Calibri"/>
                <w:color w:val="000000"/>
                <w:kern w:val="0"/>
                <w:szCs w:val="21"/>
              </w:rPr>
              <w:t>招收博士)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7</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汪倩</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3213</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41</w:t>
            </w:r>
          </w:p>
        </w:tc>
        <w:tc>
          <w:tcPr>
            <w:tcW w:w="425"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1994.08</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018</w:t>
            </w:r>
            <w:r>
              <w:rPr>
                <w:rFonts w:hint="eastAsia" w:ascii="仿宋" w:hAnsi="仿宋" w:eastAsia="仿宋" w:cs="Calibri"/>
                <w:color w:val="000000"/>
                <w:kern w:val="0"/>
                <w:szCs w:val="21"/>
              </w:rPr>
              <w:t>招收硕士)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8</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胡玲红</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3624</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21</w:t>
            </w:r>
          </w:p>
        </w:tc>
        <w:tc>
          <w:tcPr>
            <w:tcW w:w="425"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1996.09</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018</w:t>
            </w:r>
            <w:r>
              <w:rPr>
                <w:rFonts w:hint="eastAsia" w:ascii="仿宋" w:hAnsi="仿宋" w:eastAsia="仿宋" w:cs="Calibri"/>
                <w:color w:val="000000"/>
                <w:kern w:val="0"/>
                <w:szCs w:val="21"/>
              </w:rPr>
              <w:t>招收硕士)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9</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李根芳</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ascii="仿宋" w:hAnsi="仿宋" w:eastAsia="仿宋" w:cs="Calibri"/>
                <w:color w:val="000000"/>
                <w:kern w:val="0"/>
                <w:szCs w:val="21"/>
              </w:rPr>
              <w:t>4112</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28</w:t>
            </w:r>
          </w:p>
        </w:tc>
        <w:tc>
          <w:tcPr>
            <w:tcW w:w="425"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1994.05</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分子生物学实验</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018</w:t>
            </w:r>
            <w:r>
              <w:rPr>
                <w:rFonts w:hint="eastAsia" w:ascii="仿宋" w:hAnsi="仿宋" w:eastAsia="仿宋" w:cs="Calibri"/>
                <w:color w:val="000000"/>
                <w:kern w:val="0"/>
                <w:szCs w:val="21"/>
              </w:rPr>
              <w:t>招收硕士)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2</w:t>
            </w:r>
            <w:r>
              <w:rPr>
                <w:rFonts w:ascii="仿宋" w:hAnsi="仿宋" w:eastAsia="仿宋" w:cs="Calibri"/>
                <w:color w:val="000000"/>
                <w:kern w:val="0"/>
                <w:szCs w:val="21"/>
              </w:rPr>
              <w:t>0</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cs="Calibri"/>
                <w:color w:val="000000"/>
                <w:kern w:val="0"/>
                <w:szCs w:val="21"/>
              </w:rPr>
              <w:t>颜倩倩</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3</w:t>
            </w:r>
            <w:r>
              <w:rPr>
                <w:rFonts w:ascii="仿宋" w:hAnsi="仿宋" w:eastAsia="仿宋" w:cs="Calibri"/>
                <w:color w:val="000000"/>
                <w:kern w:val="0"/>
                <w:szCs w:val="21"/>
              </w:rPr>
              <w:t>203</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41</w:t>
            </w:r>
          </w:p>
        </w:tc>
        <w:tc>
          <w:tcPr>
            <w:tcW w:w="425"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992.11</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博士生</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生物信息</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019</w:t>
            </w:r>
            <w:r>
              <w:rPr>
                <w:rFonts w:hint="eastAsia" w:ascii="仿宋" w:hAnsi="仿宋" w:eastAsia="仿宋" w:cs="Calibri"/>
                <w:color w:val="000000"/>
                <w:kern w:val="0"/>
                <w:szCs w:val="21"/>
              </w:rPr>
              <w:t>招收博士)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2</w:t>
            </w:r>
            <w:r>
              <w:rPr>
                <w:rFonts w:ascii="仿宋" w:hAnsi="仿宋" w:eastAsia="仿宋" w:cs="Calibri"/>
                <w:color w:val="000000"/>
                <w:kern w:val="0"/>
                <w:szCs w:val="21"/>
              </w:rPr>
              <w:t>1</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李玮</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3</w:t>
            </w:r>
            <w:r>
              <w:rPr>
                <w:rFonts w:ascii="仿宋" w:hAnsi="仿宋" w:eastAsia="仿宋" w:cs="Calibri"/>
                <w:color w:val="000000"/>
                <w:kern w:val="0"/>
                <w:szCs w:val="21"/>
              </w:rPr>
              <w:t>213</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14</w:t>
            </w:r>
          </w:p>
        </w:tc>
        <w:tc>
          <w:tcPr>
            <w:tcW w:w="425"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男</w:t>
            </w:r>
          </w:p>
        </w:tc>
        <w:tc>
          <w:tcPr>
            <w:tcW w:w="709"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998.01</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实验动物养殖</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019</w:t>
            </w:r>
            <w:r>
              <w:rPr>
                <w:rFonts w:hint="eastAsia" w:ascii="仿宋" w:hAnsi="仿宋" w:eastAsia="仿宋" w:cs="Calibri"/>
                <w:color w:val="000000"/>
                <w:kern w:val="0"/>
                <w:szCs w:val="21"/>
              </w:rPr>
              <w:t>招收硕士)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2</w:t>
            </w:r>
            <w:r>
              <w:rPr>
                <w:rFonts w:ascii="仿宋" w:hAnsi="仿宋" w:eastAsia="仿宋" w:cs="Calibri"/>
                <w:color w:val="000000"/>
                <w:kern w:val="0"/>
                <w:szCs w:val="21"/>
              </w:rPr>
              <w:t>2</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钟文倩</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3</w:t>
            </w:r>
            <w:r>
              <w:rPr>
                <w:rFonts w:ascii="仿宋" w:hAnsi="仿宋" w:eastAsia="仿宋" w:cs="Calibri"/>
                <w:color w:val="000000"/>
                <w:kern w:val="0"/>
                <w:szCs w:val="21"/>
              </w:rPr>
              <w:t>204</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20</w:t>
            </w:r>
          </w:p>
        </w:tc>
        <w:tc>
          <w:tcPr>
            <w:tcW w:w="425"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997.07</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基因功能验证</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019</w:t>
            </w:r>
            <w:r>
              <w:rPr>
                <w:rFonts w:hint="eastAsia" w:ascii="仿宋" w:hAnsi="仿宋" w:eastAsia="仿宋" w:cs="Calibri"/>
                <w:color w:val="000000"/>
                <w:kern w:val="0"/>
                <w:szCs w:val="21"/>
              </w:rPr>
              <w:t>招收硕士)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exact"/>
        </w:trPr>
        <w:tc>
          <w:tcPr>
            <w:tcW w:w="820" w:type="dxa"/>
            <w:vMerge w:val="continue"/>
            <w:vAlign w:val="center"/>
          </w:tcPr>
          <w:p>
            <w:pPr>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2</w:t>
            </w:r>
            <w:r>
              <w:rPr>
                <w:rFonts w:ascii="仿宋" w:hAnsi="仿宋" w:eastAsia="仿宋" w:cs="Calibri"/>
                <w:color w:val="000000"/>
                <w:kern w:val="0"/>
                <w:szCs w:val="21"/>
              </w:rPr>
              <w:t>3</w:t>
            </w:r>
          </w:p>
        </w:tc>
        <w:tc>
          <w:tcPr>
            <w:tcW w:w="567"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张晓雯</w:t>
            </w:r>
          </w:p>
        </w:tc>
        <w:tc>
          <w:tcPr>
            <w:tcW w:w="708" w:type="dxa"/>
            <w:vAlign w:val="center"/>
          </w:tcPr>
          <w:p>
            <w:pPr>
              <w:widowControl/>
              <w:tabs>
                <w:tab w:val="left" w:pos="8460"/>
              </w:tabs>
              <w:ind w:right="25" w:rightChars="12"/>
              <w:jc w:val="left"/>
              <w:rPr>
                <w:rFonts w:ascii="仿宋" w:hAnsi="仿宋" w:eastAsia="仿宋"/>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306</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22</w:t>
            </w:r>
          </w:p>
        </w:tc>
        <w:tc>
          <w:tcPr>
            <w:tcW w:w="425"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997.08</w:t>
            </w:r>
          </w:p>
        </w:tc>
        <w:tc>
          <w:tcPr>
            <w:tcW w:w="851"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ind w:right="25" w:rightChars="12"/>
              <w:jc w:val="left"/>
              <w:rPr>
                <w:rFonts w:ascii="仿宋" w:hAnsi="仿宋" w:eastAsia="仿宋" w:cs="Calibri"/>
                <w:color w:val="000000"/>
                <w:kern w:val="0"/>
                <w:szCs w:val="21"/>
              </w:rPr>
            </w:pPr>
            <w:r>
              <w:rPr>
                <w:rFonts w:hint="eastAsia" w:ascii="仿宋" w:hAnsi="仿宋" w:eastAsia="仿宋" w:cs="Calibri"/>
                <w:color w:val="000000"/>
                <w:kern w:val="0"/>
                <w:szCs w:val="21"/>
              </w:rPr>
              <w:t>细胞学实验</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019</w:t>
            </w:r>
            <w:r>
              <w:rPr>
                <w:rFonts w:hint="eastAsia" w:ascii="仿宋" w:hAnsi="仿宋" w:eastAsia="仿宋" w:cs="Calibri"/>
                <w:color w:val="000000"/>
                <w:kern w:val="0"/>
                <w:szCs w:val="21"/>
              </w:rPr>
              <w:t>招收硕士)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exact"/>
        </w:trPr>
        <w:tc>
          <w:tcPr>
            <w:tcW w:w="820" w:type="dxa"/>
            <w:vMerge w:val="continue"/>
            <w:vAlign w:val="center"/>
          </w:tcPr>
          <w:p>
            <w:pPr>
              <w:widowControl/>
              <w:tabs>
                <w:tab w:val="left" w:pos="8460"/>
              </w:tabs>
              <w:ind w:right="25" w:rightChars="12"/>
              <w:jc w:val="center"/>
              <w:rPr>
                <w:rFonts w:ascii="宋体" w:hAnsi="宋体"/>
                <w:kern w:val="0"/>
                <w:sz w:val="24"/>
                <w:szCs w:val="24"/>
              </w:rPr>
            </w:pPr>
          </w:p>
        </w:tc>
        <w:tc>
          <w:tcPr>
            <w:tcW w:w="457"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cs="Calibri"/>
                <w:color w:val="000000"/>
                <w:kern w:val="0"/>
                <w:szCs w:val="21"/>
              </w:rPr>
              <w:t>2</w:t>
            </w:r>
            <w:r>
              <w:rPr>
                <w:rFonts w:ascii="仿宋" w:hAnsi="仿宋" w:eastAsia="仿宋" w:cs="Calibri"/>
                <w:color w:val="000000"/>
                <w:kern w:val="0"/>
                <w:szCs w:val="21"/>
              </w:rPr>
              <w:t>4</w:t>
            </w:r>
          </w:p>
        </w:tc>
        <w:tc>
          <w:tcPr>
            <w:tcW w:w="567" w:type="dxa"/>
            <w:vAlign w:val="center"/>
          </w:tcPr>
          <w:p>
            <w:pPr>
              <w:widowControl/>
              <w:tabs>
                <w:tab w:val="left" w:pos="8460"/>
              </w:tabs>
              <w:ind w:right="25" w:rightChars="12"/>
              <w:rPr>
                <w:rFonts w:ascii="仿宋" w:hAnsi="仿宋" w:eastAsia="仿宋" w:cs="Calibri"/>
                <w:color w:val="000000"/>
                <w:kern w:val="0"/>
                <w:szCs w:val="21"/>
              </w:rPr>
            </w:pPr>
            <w:r>
              <w:rPr>
                <w:rFonts w:hint="eastAsia" w:ascii="仿宋" w:hAnsi="仿宋" w:eastAsia="仿宋"/>
                <w:szCs w:val="21"/>
              </w:rPr>
              <w:t>张艳杰</w:t>
            </w:r>
          </w:p>
        </w:tc>
        <w:tc>
          <w:tcPr>
            <w:tcW w:w="708" w:type="dxa"/>
            <w:vAlign w:val="center"/>
          </w:tcPr>
          <w:p>
            <w:pPr>
              <w:widowControl/>
              <w:tabs>
                <w:tab w:val="left" w:pos="8460"/>
              </w:tabs>
              <w:ind w:right="25" w:rightChars="12"/>
              <w:jc w:val="center"/>
              <w:rPr>
                <w:rFonts w:ascii="仿宋" w:hAnsi="仿宋" w:eastAsia="仿宋" w:cs="Calibri"/>
                <w:color w:val="000000"/>
                <w:kern w:val="0"/>
                <w:szCs w:val="21"/>
              </w:rPr>
            </w:pPr>
            <w:r>
              <w:rPr>
                <w:rFonts w:hint="eastAsia" w:ascii="仿宋" w:hAnsi="仿宋" w:eastAsia="仿宋"/>
                <w:szCs w:val="21"/>
              </w:rPr>
              <w:t>身份证</w:t>
            </w:r>
          </w:p>
        </w:tc>
        <w:tc>
          <w:tcPr>
            <w:tcW w:w="127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4</w:t>
            </w:r>
            <w:r>
              <w:rPr>
                <w:rFonts w:ascii="仿宋" w:hAnsi="仿宋" w:eastAsia="仿宋" w:cs="Calibri"/>
                <w:color w:val="000000"/>
                <w:kern w:val="0"/>
                <w:szCs w:val="21"/>
              </w:rPr>
              <w:t>114</w:t>
            </w:r>
            <w:r>
              <w:rPr>
                <w:rFonts w:hint="eastAsia" w:ascii="Times New Roman Regular" w:hAnsi="Times New Roman Regular" w:cs="Times New Roman Regular"/>
                <w:sz w:val="24"/>
                <w:lang w:val="en-US" w:eastAsia="zh-CN"/>
              </w:rPr>
              <w:t>************</w:t>
            </w:r>
            <w:r>
              <w:rPr>
                <w:rFonts w:ascii="仿宋" w:hAnsi="仿宋" w:eastAsia="仿宋" w:cs="Calibri"/>
                <w:color w:val="000000"/>
                <w:kern w:val="0"/>
                <w:szCs w:val="21"/>
              </w:rPr>
              <w:t>23</w:t>
            </w:r>
          </w:p>
        </w:tc>
        <w:tc>
          <w:tcPr>
            <w:tcW w:w="425"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女</w:t>
            </w:r>
          </w:p>
        </w:tc>
        <w:tc>
          <w:tcPr>
            <w:tcW w:w="709"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1</w:t>
            </w:r>
            <w:r>
              <w:rPr>
                <w:rFonts w:ascii="仿宋" w:hAnsi="仿宋" w:eastAsia="仿宋" w:cs="Calibri"/>
                <w:color w:val="000000"/>
                <w:kern w:val="0"/>
                <w:szCs w:val="21"/>
              </w:rPr>
              <w:t>994.02</w:t>
            </w:r>
          </w:p>
        </w:tc>
        <w:tc>
          <w:tcPr>
            <w:tcW w:w="851" w:type="dxa"/>
            <w:vAlign w:val="center"/>
          </w:tcPr>
          <w:p>
            <w:pPr>
              <w:rPr>
                <w:rFonts w:ascii="仿宋" w:hAnsi="仿宋" w:eastAsia="仿宋" w:cs="Calibri"/>
                <w:color w:val="000000"/>
                <w:kern w:val="0"/>
                <w:szCs w:val="21"/>
              </w:rPr>
            </w:pPr>
            <w:r>
              <w:rPr>
                <w:rFonts w:hint="eastAsia" w:ascii="仿宋" w:hAnsi="仿宋" w:eastAsia="仿宋" w:cs="Calibri"/>
                <w:color w:val="000000"/>
                <w:kern w:val="0"/>
                <w:szCs w:val="21"/>
              </w:rPr>
              <w:t>上海海洋大学</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硕士生</w:t>
            </w:r>
          </w:p>
        </w:tc>
        <w:tc>
          <w:tcPr>
            <w:tcW w:w="992"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基因功能验证</w:t>
            </w:r>
          </w:p>
        </w:tc>
        <w:tc>
          <w:tcPr>
            <w:tcW w:w="986" w:type="dxa"/>
            <w:vAlign w:val="center"/>
          </w:tcPr>
          <w:p>
            <w:pPr>
              <w:widowControl/>
              <w:tabs>
                <w:tab w:val="left" w:pos="8460"/>
              </w:tabs>
              <w:rPr>
                <w:rFonts w:ascii="仿宋" w:hAnsi="仿宋" w:eastAsia="仿宋" w:cs="Calibri"/>
                <w:color w:val="000000"/>
                <w:kern w:val="0"/>
                <w:szCs w:val="21"/>
              </w:rPr>
            </w:pPr>
            <w:r>
              <w:rPr>
                <w:rFonts w:hint="eastAsia" w:ascii="仿宋" w:hAnsi="仿宋" w:eastAsia="仿宋" w:cs="Calibri"/>
                <w:color w:val="000000"/>
                <w:kern w:val="0"/>
                <w:szCs w:val="21"/>
              </w:rPr>
              <w:t>不一致</w:t>
            </w:r>
            <w:r>
              <w:rPr>
                <w:rFonts w:ascii="仿宋" w:hAnsi="仿宋" w:eastAsia="仿宋" w:cs="Calibri"/>
                <w:color w:val="000000"/>
                <w:kern w:val="0"/>
                <w:szCs w:val="21"/>
              </w:rPr>
              <w:t>(</w:t>
            </w:r>
            <w:r>
              <w:rPr>
                <w:rFonts w:hint="eastAsia" w:ascii="仿宋" w:hAnsi="仿宋" w:eastAsia="仿宋" w:cs="Calibri"/>
                <w:color w:val="000000"/>
                <w:kern w:val="0"/>
                <w:szCs w:val="21"/>
              </w:rPr>
              <w:t>2</w:t>
            </w:r>
            <w:r>
              <w:rPr>
                <w:rFonts w:ascii="仿宋" w:hAnsi="仿宋" w:eastAsia="仿宋" w:cs="Calibri"/>
                <w:color w:val="000000"/>
                <w:kern w:val="0"/>
                <w:szCs w:val="21"/>
              </w:rPr>
              <w:t>019</w:t>
            </w:r>
            <w:r>
              <w:rPr>
                <w:rFonts w:hint="eastAsia" w:ascii="仿宋" w:hAnsi="仿宋" w:eastAsia="仿宋" w:cs="Calibri"/>
                <w:color w:val="000000"/>
                <w:kern w:val="0"/>
                <w:szCs w:val="21"/>
              </w:rPr>
              <w:t>招收硕士)</w:t>
            </w:r>
          </w:p>
        </w:tc>
      </w:tr>
    </w:tbl>
    <w:p>
      <w:pPr>
        <w:widowControl/>
        <w:tabs>
          <w:tab w:val="left" w:pos="8460"/>
        </w:tabs>
        <w:snapToGrid w:val="0"/>
        <w:spacing w:line="276" w:lineRule="auto"/>
        <w:ind w:right="25" w:rightChars="12"/>
        <w:jc w:val="left"/>
        <w:rPr>
          <w:rFonts w:ascii="黑体" w:hAnsi="宋体" w:eastAsia="黑体"/>
          <w:bCs/>
          <w:kern w:val="0"/>
          <w:sz w:val="28"/>
          <w:szCs w:val="28"/>
        </w:rPr>
      </w:pPr>
      <w:r>
        <w:rPr>
          <w:rFonts w:hint="eastAsia" w:ascii="黑体" w:hAnsi="宋体" w:eastAsia="黑体"/>
          <w:bCs/>
          <w:kern w:val="0"/>
          <w:sz w:val="28"/>
          <w:szCs w:val="28"/>
        </w:rPr>
        <w:t>表3.本年度项目研究进展情况</w:t>
      </w:r>
      <w:r>
        <w:rPr>
          <w:rFonts w:hint="eastAsia" w:ascii="宋体" w:hAnsi="宋体"/>
          <w:kern w:val="0"/>
          <w:sz w:val="24"/>
          <w:szCs w:val="24"/>
        </w:rPr>
        <w:t>（项目绩效分解目标、指标内容、指标目标值须与当年预算评审申报文本一致；目标值完成情况中涉及的相关研究成果应在表4中予以体现）</w:t>
      </w:r>
    </w:p>
    <w:tbl>
      <w:tblPr>
        <w:tblStyle w:val="4"/>
        <w:tblW w:w="8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3"/>
        <w:gridCol w:w="1949"/>
        <w:gridCol w:w="1949"/>
        <w:gridCol w:w="1949"/>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903" w:type="dxa"/>
            <w:vMerge w:val="restart"/>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项目绩效目标分解与完成情况</w:t>
            </w:r>
          </w:p>
        </w:tc>
        <w:tc>
          <w:tcPr>
            <w:tcW w:w="1949" w:type="dxa"/>
            <w:vAlign w:val="center"/>
          </w:tcPr>
          <w:p>
            <w:pPr>
              <w:widowControl/>
              <w:jc w:val="center"/>
              <w:rPr>
                <w:rFonts w:ascii="宋体" w:hAnsi="宋体"/>
                <w:kern w:val="0"/>
                <w:sz w:val="24"/>
                <w:szCs w:val="24"/>
              </w:rPr>
            </w:pPr>
            <w:r>
              <w:rPr>
                <w:rFonts w:hint="eastAsia" w:ascii="宋体" w:hAnsi="宋体"/>
                <w:kern w:val="0"/>
                <w:sz w:val="24"/>
                <w:szCs w:val="24"/>
              </w:rPr>
              <w:t>分解目标</w:t>
            </w:r>
          </w:p>
        </w:tc>
        <w:tc>
          <w:tcPr>
            <w:tcW w:w="1949" w:type="dxa"/>
            <w:vAlign w:val="center"/>
          </w:tcPr>
          <w:p>
            <w:pPr>
              <w:widowControl/>
              <w:jc w:val="center"/>
              <w:rPr>
                <w:rFonts w:ascii="宋体" w:hAnsi="宋体"/>
                <w:kern w:val="0"/>
                <w:sz w:val="24"/>
                <w:szCs w:val="24"/>
              </w:rPr>
            </w:pPr>
            <w:r>
              <w:rPr>
                <w:rFonts w:hint="eastAsia" w:ascii="宋体" w:hAnsi="宋体"/>
                <w:kern w:val="0"/>
                <w:sz w:val="24"/>
                <w:szCs w:val="24"/>
              </w:rPr>
              <w:t>指标内容</w:t>
            </w:r>
          </w:p>
        </w:tc>
        <w:tc>
          <w:tcPr>
            <w:tcW w:w="1949" w:type="dxa"/>
            <w:vAlign w:val="center"/>
          </w:tcPr>
          <w:p>
            <w:pPr>
              <w:widowControl/>
              <w:jc w:val="center"/>
              <w:rPr>
                <w:rFonts w:ascii="宋体" w:hAnsi="宋体"/>
                <w:kern w:val="0"/>
                <w:sz w:val="24"/>
                <w:szCs w:val="24"/>
              </w:rPr>
            </w:pPr>
            <w:r>
              <w:rPr>
                <w:rFonts w:hint="eastAsia" w:ascii="宋体" w:hAnsi="宋体"/>
                <w:kern w:val="0"/>
                <w:sz w:val="24"/>
                <w:szCs w:val="24"/>
              </w:rPr>
              <w:t>指标目标值</w:t>
            </w:r>
          </w:p>
        </w:tc>
        <w:tc>
          <w:tcPr>
            <w:tcW w:w="1950"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目标值完成情况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5" w:hRule="atLeast"/>
          <w:jc w:val="center"/>
        </w:trPr>
        <w:tc>
          <w:tcPr>
            <w:tcW w:w="903" w:type="dxa"/>
            <w:vMerge w:val="continue"/>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产出目标</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论文发表</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3篇</w:t>
            </w:r>
          </w:p>
        </w:tc>
        <w:tc>
          <w:tcPr>
            <w:tcW w:w="1950" w:type="dxa"/>
            <w:vAlign w:val="center"/>
          </w:tcPr>
          <w:p>
            <w:pPr>
              <w:widowControl/>
              <w:tabs>
                <w:tab w:val="left" w:pos="8460"/>
              </w:tabs>
              <w:jc w:val="center"/>
              <w:rPr>
                <w:rFonts w:ascii="宋体" w:hAnsi="宋体"/>
                <w:kern w:val="0"/>
                <w:sz w:val="24"/>
                <w:szCs w:val="24"/>
              </w:rPr>
            </w:pPr>
            <w:r>
              <w:rPr>
                <w:rFonts w:ascii="宋体" w:hAnsi="宋体"/>
                <w:kern w:val="0"/>
                <w:sz w:val="24"/>
                <w:szCs w:val="24"/>
              </w:rPr>
              <w:t>5</w:t>
            </w:r>
            <w:r>
              <w:rPr>
                <w:rFonts w:hint="eastAsia" w:ascii="宋体" w:hAnsi="宋体"/>
                <w:kern w:val="0"/>
                <w:sz w:val="24"/>
                <w:szCs w:val="24"/>
              </w:rPr>
              <w:t>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5" w:hRule="atLeast"/>
          <w:jc w:val="center"/>
        </w:trPr>
        <w:tc>
          <w:tcPr>
            <w:tcW w:w="903" w:type="dxa"/>
            <w:vMerge w:val="continue"/>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p>
        </w:tc>
        <w:tc>
          <w:tcPr>
            <w:tcW w:w="1949" w:type="dxa"/>
            <w:vMerge w:val="restart"/>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效果目标</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对低温驯化斑马鱼的基因组和甲基化组进行测序，对照重复序列扩增，D</w:t>
            </w:r>
            <w:r>
              <w:rPr>
                <w:rFonts w:ascii="宋体" w:hAnsi="宋体"/>
                <w:kern w:val="0"/>
                <w:sz w:val="24"/>
                <w:szCs w:val="24"/>
              </w:rPr>
              <w:t>NA</w:t>
            </w:r>
            <w:r>
              <w:rPr>
                <w:rFonts w:hint="eastAsia" w:ascii="宋体" w:hAnsi="宋体"/>
                <w:kern w:val="0"/>
                <w:sz w:val="24"/>
                <w:szCs w:val="24"/>
              </w:rPr>
              <w:t>甲基化模式与自然种群-南极鱼类质检的异同</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初步揭示低温驯化导致基因组变异的规律</w:t>
            </w:r>
          </w:p>
        </w:tc>
        <w:tc>
          <w:tcPr>
            <w:tcW w:w="1950"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南极鱼心脏甲基化的数据已经测序获得，低温驯化后斑马鱼基因组水平甲基化正在测序之中。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5" w:hRule="atLeast"/>
          <w:jc w:val="center"/>
        </w:trPr>
        <w:tc>
          <w:tcPr>
            <w:tcW w:w="903" w:type="dxa"/>
            <w:vMerge w:val="continue"/>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p>
        </w:tc>
        <w:tc>
          <w:tcPr>
            <w:tcW w:w="1949" w:type="dxa"/>
            <w:vMerge w:val="continue"/>
            <w:vAlign w:val="center"/>
          </w:tcPr>
          <w:p>
            <w:pPr>
              <w:widowControl/>
              <w:tabs>
                <w:tab w:val="left" w:pos="8460"/>
              </w:tabs>
              <w:jc w:val="center"/>
              <w:rPr>
                <w:rFonts w:ascii="宋体" w:hAnsi="宋体"/>
                <w:kern w:val="0"/>
                <w:sz w:val="24"/>
                <w:szCs w:val="24"/>
              </w:rPr>
            </w:pP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低温驯化斑马鱼到1</w:t>
            </w:r>
            <w:r>
              <w:rPr>
                <w:rFonts w:ascii="宋体" w:hAnsi="宋体"/>
                <w:kern w:val="0"/>
                <w:sz w:val="24"/>
                <w:szCs w:val="24"/>
              </w:rPr>
              <w:t>0</w:t>
            </w:r>
            <w:r>
              <w:rPr>
                <w:rFonts w:hint="eastAsia" w:ascii="宋体" w:hAnsi="宋体"/>
                <w:kern w:val="0"/>
                <w:sz w:val="24"/>
                <w:szCs w:val="24"/>
              </w:rPr>
              <w:t>代以上</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作为一个温度影响斑马鱼基因组和生理进化的实验动物体系</w:t>
            </w:r>
          </w:p>
        </w:tc>
        <w:tc>
          <w:tcPr>
            <w:tcW w:w="1950"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斑马鱼低温驯化在持续进行中，从未中断。目前已经取得大量的样本进行分析。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5" w:hRule="atLeast"/>
          <w:jc w:val="center"/>
        </w:trPr>
        <w:tc>
          <w:tcPr>
            <w:tcW w:w="903" w:type="dxa"/>
            <w:vMerge w:val="continue"/>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影响力目标</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高影响因子论文</w:t>
            </w:r>
          </w:p>
        </w:tc>
        <w:tc>
          <w:tcPr>
            <w:tcW w:w="1949"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1篇</w:t>
            </w:r>
          </w:p>
        </w:tc>
        <w:tc>
          <w:tcPr>
            <w:tcW w:w="1950" w:type="dxa"/>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目前南极鱼C.hamatus高质量的基因组和多个群体的重测序分析工作已经完成，文章正在整理之中。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12" w:hRule="atLeast"/>
          <w:jc w:val="center"/>
        </w:trPr>
        <w:tc>
          <w:tcPr>
            <w:tcW w:w="903" w:type="dxa"/>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项目按计划实施进展与完成情况</w:t>
            </w:r>
          </w:p>
        </w:tc>
        <w:tc>
          <w:tcPr>
            <w:tcW w:w="7797" w:type="dxa"/>
            <w:gridSpan w:val="4"/>
            <w:vAlign w:val="center"/>
          </w:tcPr>
          <w:p>
            <w:pPr>
              <w:widowControl/>
              <w:tabs>
                <w:tab w:val="left" w:pos="8460"/>
              </w:tabs>
              <w:ind w:firstLine="480" w:firstLineChars="200"/>
              <w:rPr>
                <w:rFonts w:ascii="宋体" w:hAnsi="宋体"/>
                <w:kern w:val="0"/>
                <w:sz w:val="24"/>
              </w:rPr>
            </w:pPr>
            <w:r>
              <w:rPr>
                <w:rFonts w:hint="eastAsia" w:ascii="宋体" w:hAnsi="宋体"/>
                <w:kern w:val="0"/>
                <w:sz w:val="24"/>
              </w:rPr>
              <w:t>项目针对研究环境因素与鱼类基因组进化关系的宗旨进行研究。今年以来取得如下进展：</w:t>
            </w:r>
          </w:p>
          <w:p>
            <w:pPr>
              <w:pStyle w:val="11"/>
              <w:widowControl/>
              <w:numPr>
                <w:ilvl w:val="0"/>
                <w:numId w:val="2"/>
              </w:numPr>
              <w:tabs>
                <w:tab w:val="left" w:pos="8460"/>
              </w:tabs>
              <w:ind w:firstLineChars="0"/>
              <w:rPr>
                <w:rFonts w:ascii="宋体" w:hAnsi="宋体"/>
                <w:kern w:val="0"/>
                <w:sz w:val="24"/>
                <w:szCs w:val="24"/>
              </w:rPr>
            </w:pPr>
            <w:r>
              <w:rPr>
                <w:rFonts w:hint="eastAsia" w:ascii="宋体" w:hAnsi="宋体"/>
                <w:kern w:val="0"/>
                <w:sz w:val="24"/>
              </w:rPr>
              <w:t>完成冰鱼C. hamatus基因组进化的分析,</w:t>
            </w:r>
            <w:r>
              <w:rPr>
                <w:rFonts w:hint="eastAsia" w:ascii="宋体" w:hAnsi="宋体"/>
                <w:kern w:val="0"/>
                <w:sz w:val="24"/>
                <w:szCs w:val="24"/>
              </w:rPr>
              <w:t>对来自不同地理位置群体的</w:t>
            </w:r>
            <w:r>
              <w:rPr>
                <w:rFonts w:hint="eastAsia" w:ascii="宋体" w:hAnsi="宋体"/>
                <w:kern w:val="0"/>
                <w:sz w:val="24"/>
              </w:rPr>
              <w:t>C. hamatus</w:t>
            </w:r>
            <w:r>
              <w:rPr>
                <w:rFonts w:hint="eastAsia" w:ascii="宋体" w:hAnsi="宋体"/>
                <w:kern w:val="0"/>
                <w:sz w:val="24"/>
                <w:szCs w:val="24"/>
              </w:rPr>
              <w:t>进行全基因组重测序，对群体与群体之间、群体内个体之间遗传变异进行比较分析，揭示南极最近冰川的扩展和收缩与冰鱼种群的分化和有效种群大小直接相关。这是首次在极地鱼类开展种群基因组进化的研究。</w:t>
            </w:r>
            <w:r>
              <w:rPr>
                <w:rFonts w:hint="eastAsia" w:ascii="宋体" w:hAnsi="宋体"/>
                <w:kern w:val="0"/>
                <w:sz w:val="24"/>
              </w:rPr>
              <w:t>也为</w:t>
            </w:r>
            <w:r>
              <w:rPr>
                <w:rFonts w:hint="eastAsia" w:ascii="宋体" w:hAnsi="宋体"/>
                <w:kern w:val="0"/>
                <w:sz w:val="24"/>
                <w:szCs w:val="24"/>
              </w:rPr>
              <w:t>在全球气候变暖的趋势下，为如何对这些特殊物种进行保护提供了科学的依据，论文正在撰写之中，有望在领域有影响力杂志发表。</w:t>
            </w:r>
          </w:p>
          <w:p>
            <w:pPr>
              <w:pStyle w:val="11"/>
              <w:widowControl/>
              <w:numPr>
                <w:ilvl w:val="0"/>
                <w:numId w:val="2"/>
              </w:numPr>
              <w:tabs>
                <w:tab w:val="left" w:pos="8460"/>
              </w:tabs>
              <w:ind w:firstLineChars="0"/>
              <w:rPr>
                <w:rFonts w:ascii="宋体" w:hAnsi="宋体"/>
                <w:kern w:val="0"/>
                <w:sz w:val="24"/>
                <w:szCs w:val="24"/>
              </w:rPr>
            </w:pPr>
            <w:r>
              <w:rPr>
                <w:rFonts w:hint="eastAsia" w:ascii="宋体" w:hAnsi="宋体"/>
                <w:kern w:val="0"/>
                <w:sz w:val="24"/>
                <w:szCs w:val="24"/>
              </w:rPr>
              <w:t>形成了南极鱼类群体基因组学进化分析的平台，对多种极地鱼类群体基因组进行了分析，寻求南极鱼类基因组进化与高氧和低温的胁迫的关系。</w:t>
            </w:r>
          </w:p>
          <w:p>
            <w:pPr>
              <w:pStyle w:val="11"/>
              <w:widowControl/>
              <w:numPr>
                <w:ilvl w:val="0"/>
                <w:numId w:val="2"/>
              </w:numPr>
              <w:tabs>
                <w:tab w:val="left" w:pos="8460"/>
              </w:tabs>
              <w:ind w:firstLineChars="0"/>
              <w:rPr>
                <w:rFonts w:ascii="宋体" w:hAnsi="宋体"/>
                <w:kern w:val="0"/>
                <w:sz w:val="24"/>
                <w:szCs w:val="24"/>
              </w:rPr>
            </w:pPr>
            <w:r>
              <w:rPr>
                <w:rFonts w:hint="eastAsia" w:ascii="宋体" w:hAnsi="宋体"/>
                <w:kern w:val="0"/>
                <w:sz w:val="24"/>
                <w:szCs w:val="24"/>
              </w:rPr>
              <w:t>对南极鱼肠道和皮肤黏液微生物研究发现，地理位置、时间和温度都会影响微生物的群落结构，地理地理位置对南极鱼微生物的影响最为明显；高温等刺激会降低肠道和皮肤黏液微生物的多样性，两者共同刺激会显著降低微生物种群多态性，肠道微生物比黏液微生物更容易受环境影响。</w:t>
            </w:r>
          </w:p>
          <w:p>
            <w:pPr>
              <w:pStyle w:val="11"/>
              <w:widowControl/>
              <w:numPr>
                <w:ilvl w:val="0"/>
                <w:numId w:val="2"/>
              </w:numPr>
              <w:tabs>
                <w:tab w:val="left" w:pos="8460"/>
              </w:tabs>
              <w:ind w:firstLineChars="0"/>
              <w:rPr>
                <w:rFonts w:ascii="宋体" w:hAnsi="宋体"/>
                <w:kern w:val="0"/>
                <w:sz w:val="24"/>
                <w:szCs w:val="24"/>
              </w:rPr>
            </w:pPr>
            <w:r>
              <w:rPr>
                <w:rFonts w:hint="eastAsia" w:ascii="宋体" w:hAnsi="宋体"/>
                <w:kern w:val="0"/>
                <w:sz w:val="24"/>
                <w:szCs w:val="24"/>
              </w:rPr>
              <w:t>对低温驯化斑马鱼细胞和个体的分子进化进行了研究，目前发现RNA编辑是鱼类适应低温的一个重要途径，也发现了低温驯化提高斑马鱼卵低温下的孵化率的机制。</w:t>
            </w:r>
          </w:p>
          <w:p>
            <w:pPr>
              <w:pStyle w:val="11"/>
              <w:widowControl/>
              <w:numPr>
                <w:ilvl w:val="0"/>
                <w:numId w:val="2"/>
              </w:numPr>
              <w:tabs>
                <w:tab w:val="left" w:pos="8460"/>
              </w:tabs>
              <w:ind w:firstLineChars="0"/>
              <w:rPr>
                <w:rFonts w:ascii="宋体" w:hAnsi="宋体"/>
                <w:kern w:val="0"/>
                <w:sz w:val="24"/>
                <w:szCs w:val="24"/>
              </w:rPr>
            </w:pPr>
            <w:r>
              <w:rPr>
                <w:rFonts w:hint="eastAsia" w:ascii="宋体" w:hAnsi="宋体"/>
                <w:kern w:val="0"/>
                <w:sz w:val="24"/>
                <w:szCs w:val="24"/>
              </w:rPr>
              <w:t>发现冰鱼中mir-430的拷贝数达到9</w:t>
            </w:r>
            <w:r>
              <w:rPr>
                <w:rFonts w:ascii="宋体" w:hAnsi="宋体"/>
                <w:kern w:val="0"/>
                <w:sz w:val="24"/>
                <w:szCs w:val="24"/>
              </w:rPr>
              <w:t>00</w:t>
            </w:r>
            <w:r>
              <w:rPr>
                <w:rFonts w:hint="eastAsia" w:ascii="宋体" w:hAnsi="宋体"/>
                <w:kern w:val="0"/>
                <w:sz w:val="24"/>
                <w:szCs w:val="24"/>
              </w:rPr>
              <w:t>多个，比其他鱼类多出1</w:t>
            </w:r>
            <w:r>
              <w:rPr>
                <w:rFonts w:ascii="宋体" w:hAnsi="宋体"/>
                <w:kern w:val="0"/>
                <w:sz w:val="24"/>
                <w:szCs w:val="24"/>
              </w:rPr>
              <w:t>0</w:t>
            </w:r>
            <w:r>
              <w:rPr>
                <w:rFonts w:hint="eastAsia" w:ascii="宋体" w:hAnsi="宋体"/>
                <w:kern w:val="0"/>
                <w:sz w:val="24"/>
                <w:szCs w:val="24"/>
              </w:rPr>
              <w:t>多倍。进化分析显示冰鱼中的mir-</w:t>
            </w:r>
            <w:r>
              <w:rPr>
                <w:rFonts w:ascii="宋体" w:hAnsi="宋体"/>
                <w:kern w:val="0"/>
                <w:sz w:val="24"/>
                <w:szCs w:val="24"/>
              </w:rPr>
              <w:t>430</w:t>
            </w:r>
            <w:r>
              <w:rPr>
                <w:rFonts w:hint="eastAsia" w:ascii="宋体" w:hAnsi="宋体"/>
                <w:kern w:val="0"/>
                <w:sz w:val="24"/>
                <w:szCs w:val="24"/>
              </w:rPr>
              <w:t>与一种DNA</w:t>
            </w:r>
            <w:r>
              <w:rPr>
                <w:rFonts w:ascii="宋体" w:hAnsi="宋体"/>
                <w:kern w:val="0"/>
                <w:sz w:val="24"/>
                <w:szCs w:val="24"/>
              </w:rPr>
              <w:t xml:space="preserve"> </w:t>
            </w:r>
            <w:r>
              <w:rPr>
                <w:rFonts w:hint="eastAsia" w:ascii="宋体" w:hAnsi="宋体"/>
                <w:kern w:val="0"/>
                <w:sz w:val="24"/>
                <w:szCs w:val="24"/>
              </w:rPr>
              <w:t xml:space="preserve">转座子具有同源性，提示mir-430可能起源于DNA转座子。在mir-430功能研究上，我们发现冰鱼中的mir-430能够抑制逆转座子的表达。 </w:t>
            </w:r>
          </w:p>
          <w:p>
            <w:pPr>
              <w:pStyle w:val="11"/>
              <w:widowControl/>
              <w:numPr>
                <w:ilvl w:val="0"/>
                <w:numId w:val="2"/>
              </w:numPr>
              <w:tabs>
                <w:tab w:val="left" w:pos="8460"/>
              </w:tabs>
              <w:ind w:firstLineChars="0"/>
              <w:rPr>
                <w:rFonts w:ascii="宋体" w:hAnsi="宋体"/>
                <w:kern w:val="0"/>
                <w:sz w:val="24"/>
                <w:szCs w:val="24"/>
              </w:rPr>
            </w:pPr>
            <w:r>
              <w:rPr>
                <w:rFonts w:hint="eastAsia" w:ascii="宋体" w:hAnsi="宋体"/>
                <w:kern w:val="0"/>
                <w:sz w:val="24"/>
                <w:szCs w:val="24"/>
              </w:rPr>
              <w:t>参与中国第36次南极科考，采集到不同地理位置的南极鱼样本，并成功将部分南极鱼个体运送至国内实验室。用尾鳍进行原代和传代培养的细胞，为鱼类低温耐受研究及南极鱼基因功能研究搭建了一个独有的科研平台。</w:t>
            </w:r>
          </w:p>
          <w:p>
            <w:pPr>
              <w:widowControl/>
              <w:tabs>
                <w:tab w:val="left" w:pos="8460"/>
              </w:tabs>
              <w:ind w:firstLine="480" w:firstLineChars="200"/>
              <w:rPr>
                <w:rFonts w:ascii="宋体" w:hAnsi="宋体"/>
                <w:kern w:val="0"/>
                <w:sz w:val="24"/>
              </w:rPr>
            </w:pPr>
            <w:r>
              <w:rPr>
                <w:rFonts w:hint="eastAsia" w:ascii="宋体" w:hAnsi="宋体"/>
                <w:kern w:val="0"/>
                <w:sz w:val="24"/>
              </w:rPr>
              <w:t>总的来说，目前发现了海冰的扩展情况与南极鱼类的快速进化直接相关，也用斑马鱼等实验鱼验证了一批耐寒基因的功能，包括hepcidin基因， leptin基因，dusp</w:t>
            </w:r>
            <w:r>
              <w:rPr>
                <w:rFonts w:ascii="宋体" w:hAnsi="宋体"/>
                <w:kern w:val="0"/>
                <w:sz w:val="24"/>
              </w:rPr>
              <w:t>1</w:t>
            </w:r>
            <w:r>
              <w:rPr>
                <w:rFonts w:hint="eastAsia" w:ascii="宋体" w:hAnsi="宋体"/>
                <w:kern w:val="0"/>
                <w:sz w:val="24"/>
              </w:rPr>
              <w:t>基因，LD4基因等。预计今年发表的论文因为国际竞争增加了许多数据，有些滞后，但总体上项目还在顺利推进之中。</w:t>
            </w:r>
          </w:p>
          <w:p>
            <w:pPr>
              <w:widowControl/>
              <w:tabs>
                <w:tab w:val="left" w:pos="8460"/>
              </w:tabs>
              <w:ind w:firstLine="480" w:firstLineChars="200"/>
              <w:rPr>
                <w:rFonts w:ascii="宋体" w:hAnsi="宋体"/>
                <w:kern w:val="0"/>
                <w:sz w:val="24"/>
              </w:rPr>
            </w:pPr>
            <w:r>
              <w:rPr>
                <w:rFonts w:hint="eastAsia" w:ascii="宋体" w:hAnsi="宋体"/>
                <w:kern w:val="0"/>
                <w:sz w:val="24"/>
              </w:rPr>
              <w:t>项目的研究内容整体处于世界前沿，2</w:t>
            </w:r>
            <w:r>
              <w:rPr>
                <w:rFonts w:ascii="宋体" w:hAnsi="宋体"/>
                <w:kern w:val="0"/>
                <w:sz w:val="24"/>
              </w:rPr>
              <w:t>020</w:t>
            </w:r>
            <w:r>
              <w:rPr>
                <w:rFonts w:hint="eastAsia" w:ascii="宋体" w:hAnsi="宋体"/>
                <w:kern w:val="0"/>
                <w:sz w:val="24"/>
              </w:rPr>
              <w:t>年本团队的研究成果获得高等院校优秀科研成果自然科学一等奖（目前已结束公示）。</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12" w:hRule="atLeast"/>
          <w:jc w:val="center"/>
        </w:trPr>
        <w:tc>
          <w:tcPr>
            <w:tcW w:w="903" w:type="dxa"/>
            <w:tcMar>
              <w:top w:w="0" w:type="dxa"/>
              <w:left w:w="108" w:type="dxa"/>
              <w:bottom w:w="0" w:type="dxa"/>
              <w:right w:w="108" w:type="dxa"/>
            </w:tcMar>
            <w:vAlign w:val="center"/>
          </w:tcPr>
          <w:p>
            <w:pPr>
              <w:widowControl/>
              <w:tabs>
                <w:tab w:val="left" w:pos="8460"/>
              </w:tabs>
              <w:jc w:val="center"/>
              <w:rPr>
                <w:rFonts w:ascii="宋体" w:hAnsi="宋体"/>
                <w:kern w:val="0"/>
                <w:sz w:val="24"/>
                <w:szCs w:val="24"/>
              </w:rPr>
            </w:pPr>
            <w:r>
              <w:rPr>
                <w:rFonts w:hint="eastAsia" w:ascii="宋体" w:hAnsi="宋体"/>
                <w:kern w:val="0"/>
                <w:sz w:val="24"/>
                <w:szCs w:val="24"/>
              </w:rPr>
              <w:t>目前存在的问题与其他需要说明的事项</w:t>
            </w:r>
          </w:p>
        </w:tc>
        <w:tc>
          <w:tcPr>
            <w:tcW w:w="7797" w:type="dxa"/>
            <w:gridSpan w:val="4"/>
            <w:vAlign w:val="center"/>
          </w:tcPr>
          <w:p>
            <w:pPr>
              <w:pStyle w:val="11"/>
              <w:widowControl/>
              <w:numPr>
                <w:ilvl w:val="0"/>
                <w:numId w:val="3"/>
              </w:numPr>
              <w:tabs>
                <w:tab w:val="left" w:pos="8460"/>
              </w:tabs>
              <w:ind w:firstLineChars="0"/>
              <w:rPr>
                <w:rFonts w:ascii="宋体" w:hAnsi="宋体"/>
                <w:kern w:val="0"/>
                <w:sz w:val="24"/>
                <w:szCs w:val="24"/>
              </w:rPr>
            </w:pPr>
            <w:r>
              <w:rPr>
                <w:rFonts w:hint="eastAsia" w:ascii="宋体" w:hAnsi="宋体"/>
                <w:kern w:val="0"/>
                <w:sz w:val="24"/>
                <w:szCs w:val="24"/>
              </w:rPr>
              <w:t>因为疫情原因，实验动物养殖和细胞培养实验停滞半年，一定程度上影响了实验进度。</w:t>
            </w:r>
          </w:p>
          <w:p>
            <w:pPr>
              <w:pStyle w:val="11"/>
              <w:widowControl/>
              <w:numPr>
                <w:ilvl w:val="0"/>
                <w:numId w:val="3"/>
              </w:numPr>
              <w:tabs>
                <w:tab w:val="left" w:pos="8460"/>
              </w:tabs>
              <w:ind w:firstLineChars="0"/>
              <w:rPr>
                <w:rFonts w:ascii="宋体" w:hAnsi="宋体"/>
                <w:kern w:val="0"/>
                <w:sz w:val="24"/>
                <w:szCs w:val="24"/>
              </w:rPr>
            </w:pPr>
            <w:r>
              <w:rPr>
                <w:rFonts w:hint="eastAsia" w:ascii="宋体" w:hAnsi="宋体"/>
                <w:kern w:val="0"/>
                <w:sz w:val="24"/>
                <w:szCs w:val="24"/>
              </w:rPr>
              <w:t>高质量的论文发表有些滞后。</w:t>
            </w:r>
          </w:p>
          <w:p>
            <w:pPr>
              <w:pStyle w:val="11"/>
              <w:widowControl/>
              <w:numPr>
                <w:ilvl w:val="0"/>
                <w:numId w:val="3"/>
              </w:numPr>
              <w:tabs>
                <w:tab w:val="left" w:pos="8460"/>
              </w:tabs>
              <w:ind w:firstLineChars="0"/>
              <w:rPr>
                <w:rFonts w:ascii="宋体" w:hAnsi="宋体"/>
                <w:kern w:val="0"/>
                <w:sz w:val="24"/>
                <w:szCs w:val="24"/>
              </w:rPr>
            </w:pPr>
            <w:r>
              <w:rPr>
                <w:rFonts w:hint="eastAsia" w:ascii="宋体" w:hAnsi="宋体"/>
                <w:kern w:val="0"/>
                <w:sz w:val="24"/>
                <w:szCs w:val="24"/>
              </w:rPr>
              <w:t>由于三代测序技术和商业分析软件的成熟，我们可以用商业软件获得高质量的基因组拼接，我们开展的多个极端环境鱼类的基因组测序工作都可以达到发表高质量论文的水平，自行研发拼接软件已经不必要，有关高质量拼接软件的研发工作将不再继续。</w:t>
            </w:r>
          </w:p>
          <w:p>
            <w:pPr>
              <w:widowControl/>
              <w:tabs>
                <w:tab w:val="left" w:pos="8460"/>
              </w:tabs>
              <w:rPr>
                <w:rFonts w:ascii="宋体" w:hAnsi="宋体"/>
                <w:kern w:val="0"/>
                <w:sz w:val="24"/>
                <w:szCs w:val="24"/>
              </w:rPr>
            </w:pPr>
          </w:p>
        </w:tc>
      </w:tr>
    </w:tbl>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kern w:val="0"/>
          <w:szCs w:val="21"/>
        </w:rPr>
      </w:pPr>
    </w:p>
    <w:p>
      <w:pPr>
        <w:widowControl/>
        <w:tabs>
          <w:tab w:val="left" w:pos="8460"/>
        </w:tabs>
        <w:snapToGrid w:val="0"/>
        <w:spacing w:line="276" w:lineRule="auto"/>
        <w:ind w:right="25" w:rightChars="12"/>
        <w:jc w:val="left"/>
        <w:rPr>
          <w:rFonts w:hint="eastAsia" w:ascii="ˎ̥" w:hAnsi="ˎ̥" w:cs="宋体"/>
          <w:vanish/>
          <w:kern w:val="0"/>
          <w:szCs w:val="21"/>
        </w:rPr>
      </w:pPr>
    </w:p>
    <w:p>
      <w:pPr>
        <w:widowControl/>
        <w:tabs>
          <w:tab w:val="left" w:pos="8460"/>
        </w:tabs>
        <w:snapToGrid w:val="0"/>
        <w:spacing w:line="276" w:lineRule="auto"/>
        <w:ind w:right="25" w:rightChars="12"/>
        <w:jc w:val="left"/>
        <w:rPr>
          <w:rFonts w:ascii="黑体" w:hAnsi="宋体" w:eastAsia="黑体"/>
          <w:bCs/>
          <w:kern w:val="0"/>
          <w:sz w:val="24"/>
          <w:szCs w:val="28"/>
        </w:rPr>
      </w:pPr>
      <w:r>
        <w:rPr>
          <w:rFonts w:hint="eastAsia" w:ascii="黑体" w:hAnsi="宋体" w:eastAsia="黑体"/>
          <w:bCs/>
          <w:kern w:val="0"/>
          <w:sz w:val="28"/>
          <w:szCs w:val="28"/>
        </w:rPr>
        <w:t>表4.本年度项目相关研究成果及承接项目情况</w:t>
      </w:r>
      <w:r>
        <w:rPr>
          <w:rFonts w:hint="eastAsia" w:ascii="宋体" w:hAnsi="宋体"/>
          <w:kern w:val="0"/>
          <w:sz w:val="24"/>
          <w:szCs w:val="24"/>
        </w:rPr>
        <w:t>（研究成果出版或发表须注明“上海市教育委员会科研创新计划资助”，</w:t>
      </w:r>
      <w:r>
        <w:rPr>
          <w:rFonts w:hint="eastAsia" w:ascii="宋体" w:hAnsi="宋体"/>
          <w:color w:val="FF0000"/>
          <w:kern w:val="0"/>
          <w:sz w:val="24"/>
          <w:szCs w:val="24"/>
        </w:rPr>
        <w:t>并提交成果证明复印件</w:t>
      </w:r>
      <w:r>
        <w:rPr>
          <w:rFonts w:hint="eastAsia" w:ascii="宋体" w:hAnsi="宋体"/>
          <w:kern w:val="0"/>
          <w:sz w:val="24"/>
          <w:szCs w:val="24"/>
        </w:rPr>
        <w:t>）</w:t>
      </w:r>
    </w:p>
    <w:tbl>
      <w:tblPr>
        <w:tblStyle w:val="4"/>
        <w:tblW w:w="85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65"/>
        <w:gridCol w:w="708"/>
        <w:gridCol w:w="32"/>
        <w:gridCol w:w="912"/>
        <w:gridCol w:w="503"/>
        <w:gridCol w:w="453"/>
        <w:gridCol w:w="397"/>
        <w:gridCol w:w="833"/>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67" w:type="dxa"/>
            <w:gridSpan w:val="11"/>
            <w:vAlign w:val="center"/>
          </w:tcPr>
          <w:p>
            <w:pPr>
              <w:jc w:val="center"/>
              <w:rPr>
                <w:b/>
                <w:sz w:val="24"/>
                <w:szCs w:val="24"/>
              </w:rPr>
            </w:pPr>
            <w:r>
              <w:rPr>
                <w:rFonts w:hint="eastAsia"/>
                <w:b/>
                <w:sz w:val="24"/>
                <w:szCs w:val="24"/>
              </w:rPr>
              <w:t>论文与著作情况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名称</w:t>
            </w:r>
          </w:p>
        </w:tc>
        <w:tc>
          <w:tcPr>
            <w:tcW w:w="1505" w:type="dxa"/>
            <w:gridSpan w:val="3"/>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成果形式（论文/专著/译著/编著）</w:t>
            </w:r>
          </w:p>
        </w:tc>
        <w:tc>
          <w:tcPr>
            <w:tcW w:w="226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作者</w:t>
            </w:r>
          </w:p>
        </w:tc>
        <w:tc>
          <w:tcPr>
            <w:tcW w:w="833"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第一作者/通讯作者</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发表刊物名称/出版社名称</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505" w:type="dxa"/>
            <w:gridSpan w:val="3"/>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415" w:type="dxa"/>
            <w:gridSpan w:val="2"/>
            <w:tcBorders>
              <w:top w:val="single" w:color="auto" w:sz="4" w:space="0"/>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姓名</w:t>
            </w:r>
          </w:p>
        </w:tc>
        <w:tc>
          <w:tcPr>
            <w:tcW w:w="850" w:type="dxa"/>
            <w:gridSpan w:val="2"/>
            <w:tcBorders>
              <w:top w:val="single" w:color="auto" w:sz="4" w:space="0"/>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在表2中序号</w:t>
            </w:r>
          </w:p>
        </w:tc>
        <w:tc>
          <w:tcPr>
            <w:tcW w:w="833"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Expression of multi-domain type III antifreeze proteins from the Antarctic eelpout (Lycodichths dearborni) in transgenic tobacco plants improves cold resistance</w:t>
            </w:r>
          </w:p>
        </w:tc>
        <w:tc>
          <w:tcPr>
            <w:tcW w:w="15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论文</w:t>
            </w:r>
          </w:p>
        </w:tc>
        <w:tc>
          <w:tcPr>
            <w:tcW w:w="1415" w:type="dxa"/>
            <w:gridSpan w:val="2"/>
            <w:tcBorders>
              <w:top w:val="single" w:color="auto" w:sz="4" w:space="0"/>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黄巧，胡瑞芹，朱慧，彭长连，陈良标</w:t>
            </w:r>
            <w:r>
              <w:rPr>
                <w:sz w:val="24"/>
                <w:szCs w:val="24"/>
              </w:rPr>
              <w:t>*</w:t>
            </w:r>
          </w:p>
        </w:tc>
        <w:tc>
          <w:tcPr>
            <w:tcW w:w="850" w:type="dxa"/>
            <w:gridSpan w:val="2"/>
            <w:tcBorders>
              <w:top w:val="single" w:color="auto" w:sz="4" w:space="0"/>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通讯作者</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Aquaculture and Fisheries</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019-12-25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The evolution and functional characterization of CXC chemokines and</w:t>
            </w:r>
          </w:p>
          <w:p>
            <w:pPr>
              <w:jc w:val="center"/>
              <w:rPr>
                <w:sz w:val="24"/>
                <w:szCs w:val="24"/>
              </w:rPr>
            </w:pPr>
            <w:r>
              <w:rPr>
                <w:sz w:val="24"/>
                <w:szCs w:val="24"/>
              </w:rPr>
              <w:t>receptors in lamprey</w:t>
            </w:r>
          </w:p>
        </w:tc>
        <w:tc>
          <w:tcPr>
            <w:tcW w:w="15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论文</w:t>
            </w:r>
          </w:p>
        </w:tc>
        <w:tc>
          <w:tcPr>
            <w:tcW w:w="1415" w:type="dxa"/>
            <w:gridSpan w:val="2"/>
            <w:tcBorders>
              <w:top w:val="single" w:color="auto" w:sz="4" w:space="0"/>
              <w:left w:val="single" w:color="auto" w:sz="4" w:space="0"/>
              <w:bottom w:val="single" w:color="auto" w:sz="4" w:space="0"/>
              <w:right w:val="single" w:color="auto" w:sz="6" w:space="0"/>
            </w:tcBorders>
            <w:vAlign w:val="center"/>
          </w:tcPr>
          <w:p>
            <w:pPr>
              <w:jc w:val="center"/>
              <w:rPr>
                <w:sz w:val="24"/>
                <w:szCs w:val="24"/>
              </w:rPr>
            </w:pPr>
            <w:r>
              <w:rPr>
                <w:sz w:val="24"/>
                <w:szCs w:val="24"/>
              </w:rPr>
              <w:t>Zhaosheng Sun</w:t>
            </w:r>
            <w:r>
              <w:rPr>
                <w:rFonts w:hint="eastAsia"/>
                <w:sz w:val="24"/>
                <w:szCs w:val="24"/>
              </w:rPr>
              <w:t>，</w:t>
            </w:r>
            <w:r>
              <w:rPr>
                <w:sz w:val="24"/>
                <w:szCs w:val="24"/>
              </w:rPr>
              <w:t>Yuting Qin</w:t>
            </w:r>
            <w:r>
              <w:rPr>
                <w:rFonts w:hint="eastAsia"/>
                <w:sz w:val="24"/>
                <w:szCs w:val="24"/>
              </w:rPr>
              <w:t>，</w:t>
            </w:r>
            <w:r>
              <w:rPr>
                <w:sz w:val="24"/>
                <w:szCs w:val="24"/>
              </w:rPr>
              <w:t>Danjie Liu</w:t>
            </w:r>
            <w:r>
              <w:rPr>
                <w:rFonts w:hint="eastAsia"/>
                <w:sz w:val="24"/>
                <w:szCs w:val="24"/>
              </w:rPr>
              <w:t>，</w:t>
            </w:r>
            <w:r>
              <w:rPr>
                <w:sz w:val="24"/>
                <w:szCs w:val="24"/>
              </w:rPr>
              <w:t>Bangjie Wang</w:t>
            </w:r>
            <w:r>
              <w:rPr>
                <w:rFonts w:hint="eastAsia"/>
                <w:sz w:val="24"/>
                <w:szCs w:val="24"/>
              </w:rPr>
              <w:t>，</w:t>
            </w:r>
            <w:r>
              <w:rPr>
                <w:sz w:val="24"/>
                <w:szCs w:val="24"/>
              </w:rPr>
              <w:t xml:space="preserve"> Zhao Jia</w:t>
            </w:r>
            <w:r>
              <w:rPr>
                <w:rFonts w:hint="eastAsia"/>
                <w:sz w:val="24"/>
                <w:szCs w:val="24"/>
              </w:rPr>
              <w:t>，</w:t>
            </w:r>
            <w:r>
              <w:rPr>
                <w:sz w:val="24"/>
                <w:szCs w:val="24"/>
              </w:rPr>
              <w:t>Junya Wang</w:t>
            </w:r>
            <w:r>
              <w:rPr>
                <w:rFonts w:hint="eastAsia"/>
                <w:sz w:val="24"/>
                <w:szCs w:val="24"/>
              </w:rPr>
              <w:t>，</w:t>
            </w:r>
            <w:r>
              <w:rPr>
                <w:sz w:val="24"/>
                <w:szCs w:val="24"/>
              </w:rPr>
              <w:t>Qian Gao</w:t>
            </w:r>
            <w:r>
              <w:rPr>
                <w:rFonts w:hint="eastAsia"/>
                <w:sz w:val="24"/>
                <w:szCs w:val="24"/>
              </w:rPr>
              <w:t>，</w:t>
            </w:r>
            <w:r>
              <w:rPr>
                <w:sz w:val="24"/>
                <w:szCs w:val="24"/>
              </w:rPr>
              <w:t>Jun Zou*, Yue Pang **</w:t>
            </w:r>
          </w:p>
        </w:tc>
        <w:tc>
          <w:tcPr>
            <w:tcW w:w="850" w:type="dxa"/>
            <w:gridSpan w:val="2"/>
            <w:tcBorders>
              <w:top w:val="single" w:color="auto" w:sz="4" w:space="0"/>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通讯作者</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Developmental and Comparative Immunology</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雌雄罗非鱼对持续性高温的响应机制研究</w:t>
            </w:r>
          </w:p>
        </w:tc>
        <w:tc>
          <w:tcPr>
            <w:tcW w:w="15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论文</w:t>
            </w:r>
          </w:p>
        </w:tc>
        <w:tc>
          <w:tcPr>
            <w:tcW w:w="1415" w:type="dxa"/>
            <w:gridSpan w:val="2"/>
            <w:tcBorders>
              <w:top w:val="single" w:color="auto" w:sz="4" w:space="0"/>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黄思婕，周艳，魏亚丽，鲁纪刚，陈良标</w:t>
            </w:r>
            <w:r>
              <w:rPr>
                <w:sz w:val="24"/>
                <w:szCs w:val="24"/>
              </w:rPr>
              <w:t>*</w:t>
            </w:r>
          </w:p>
        </w:tc>
        <w:tc>
          <w:tcPr>
            <w:tcW w:w="850" w:type="dxa"/>
            <w:gridSpan w:val="2"/>
            <w:tcBorders>
              <w:top w:val="single" w:color="auto" w:sz="4" w:space="0"/>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通讯作者</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上海海洋大学学报.</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2020-09-22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低温胁迫下鱼类鳃中RPL11/MDM2/P53 信号通路相关基因及蛋白表达差异分</w:t>
            </w:r>
          </w:p>
          <w:p>
            <w:pPr>
              <w:rPr>
                <w:sz w:val="24"/>
                <w:szCs w:val="24"/>
              </w:rPr>
            </w:pPr>
            <w:r>
              <w:rPr>
                <w:rFonts w:hint="eastAsia"/>
                <w:sz w:val="24"/>
                <w:szCs w:val="24"/>
              </w:rPr>
              <w:t>析</w:t>
            </w:r>
          </w:p>
        </w:tc>
        <w:tc>
          <w:tcPr>
            <w:tcW w:w="15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szCs w:val="24"/>
              </w:rPr>
            </w:pPr>
            <w:r>
              <w:rPr>
                <w:rFonts w:hint="eastAsia"/>
                <w:sz w:val="24"/>
                <w:szCs w:val="24"/>
              </w:rPr>
              <w:t>论文</w:t>
            </w:r>
          </w:p>
        </w:tc>
        <w:tc>
          <w:tcPr>
            <w:tcW w:w="1415" w:type="dxa"/>
            <w:gridSpan w:val="2"/>
            <w:tcBorders>
              <w:top w:val="single" w:color="auto" w:sz="4" w:space="0"/>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刘明丽，杨文意，王金凤，陈良标</w:t>
            </w:r>
            <w:r>
              <w:rPr>
                <w:sz w:val="24"/>
                <w:szCs w:val="24"/>
              </w:rPr>
              <w:t>*</w:t>
            </w:r>
          </w:p>
        </w:tc>
        <w:tc>
          <w:tcPr>
            <w:tcW w:w="850" w:type="dxa"/>
            <w:gridSpan w:val="2"/>
            <w:tcBorders>
              <w:top w:val="single" w:color="auto" w:sz="4" w:space="0"/>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通讯作者</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大连海洋大学学报</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2020-09-17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高温胁迫下尼罗罗非鱼肝脏组织的转录组分析</w:t>
            </w:r>
          </w:p>
        </w:tc>
        <w:tc>
          <w:tcPr>
            <w:tcW w:w="150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论文</w:t>
            </w:r>
          </w:p>
        </w:tc>
        <w:tc>
          <w:tcPr>
            <w:tcW w:w="1415" w:type="dxa"/>
            <w:gridSpan w:val="2"/>
            <w:tcBorders>
              <w:top w:val="single" w:color="auto" w:sz="4" w:space="0"/>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魏亚丽，周艳，黄思婕，鲁纪刚，陈良标</w:t>
            </w:r>
            <w:r>
              <w:rPr>
                <w:sz w:val="24"/>
                <w:szCs w:val="24"/>
              </w:rPr>
              <w:t>*</w:t>
            </w:r>
          </w:p>
        </w:tc>
        <w:tc>
          <w:tcPr>
            <w:tcW w:w="850" w:type="dxa"/>
            <w:gridSpan w:val="2"/>
            <w:tcBorders>
              <w:top w:val="single" w:color="auto" w:sz="4" w:space="0"/>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通讯作者</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大连海洋大学学报</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2020-07-01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67" w:type="dxa"/>
            <w:gridSpan w:val="11"/>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成果获奖情况</w:t>
            </w:r>
            <w:r>
              <w:rPr>
                <w:rFonts w:hint="eastAsia"/>
                <w:sz w:val="24"/>
                <w:szCs w:val="24"/>
              </w:rPr>
              <w:t>（省部级以上）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成果名称</w:t>
            </w:r>
          </w:p>
        </w:tc>
        <w:tc>
          <w:tcPr>
            <w:tcW w:w="1505" w:type="dxa"/>
            <w:gridSpan w:val="3"/>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奖励类别</w:t>
            </w:r>
          </w:p>
        </w:tc>
        <w:tc>
          <w:tcPr>
            <w:tcW w:w="226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获奖人</w:t>
            </w:r>
          </w:p>
        </w:tc>
        <w:tc>
          <w:tcPr>
            <w:tcW w:w="833"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第几</w:t>
            </w:r>
          </w:p>
          <w:p>
            <w:pPr>
              <w:jc w:val="center"/>
              <w:rPr>
                <w:sz w:val="24"/>
                <w:szCs w:val="24"/>
              </w:rPr>
            </w:pPr>
            <w:r>
              <w:rPr>
                <w:rFonts w:hint="eastAsia"/>
                <w:sz w:val="24"/>
                <w:szCs w:val="24"/>
              </w:rPr>
              <w:t>完成人</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获奖时间</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505" w:type="dxa"/>
            <w:gridSpan w:val="3"/>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在表2中序号</w:t>
            </w:r>
          </w:p>
        </w:tc>
        <w:tc>
          <w:tcPr>
            <w:tcW w:w="833"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鱼类抗冻蛋白基因的起源和低温适应的分子发育机制研究</w:t>
            </w:r>
          </w:p>
        </w:tc>
        <w:tc>
          <w:tcPr>
            <w:tcW w:w="1505" w:type="dxa"/>
            <w:gridSpan w:val="3"/>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教育部自然科学奖</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陈良标,许强华,等</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r>
              <w:rPr>
                <w:sz w:val="24"/>
                <w:szCs w:val="24"/>
              </w:rPr>
              <w:t>3</w:t>
            </w:r>
          </w:p>
        </w:tc>
        <w:tc>
          <w:tcPr>
            <w:tcW w:w="833"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1，2</w:t>
            </w:r>
          </w:p>
        </w:tc>
        <w:tc>
          <w:tcPr>
            <w:tcW w:w="1230" w:type="dxa"/>
            <w:tcBorders>
              <w:left w:val="single" w:color="auto" w:sz="4" w:space="0"/>
              <w:bottom w:val="single" w:color="auto" w:sz="4" w:space="0"/>
              <w:right w:val="single" w:color="auto" w:sz="4" w:space="0"/>
            </w:tcBorders>
            <w:vAlign w:val="center"/>
          </w:tcPr>
          <w:p>
            <w:pPr>
              <w:rPr>
                <w:sz w:val="24"/>
                <w:szCs w:val="24"/>
              </w:rPr>
            </w:pPr>
            <w:r>
              <w:rPr>
                <w:rFonts w:hint="eastAsia"/>
                <w:sz w:val="24"/>
                <w:szCs w:val="24"/>
              </w:rPr>
              <w:t>公示中</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jc w:val="center"/>
              <w:rPr>
                <w:sz w:val="24"/>
                <w:szCs w:val="24"/>
              </w:rPr>
            </w:pPr>
          </w:p>
          <w:p>
            <w:pPr>
              <w:jc w:val="center"/>
              <w:rPr>
                <w:sz w:val="24"/>
                <w:szCs w:val="24"/>
              </w:rPr>
            </w:pPr>
          </w:p>
        </w:tc>
        <w:tc>
          <w:tcPr>
            <w:tcW w:w="1505" w:type="dxa"/>
            <w:gridSpan w:val="3"/>
            <w:tcBorders>
              <w:left w:val="single" w:color="auto" w:sz="4" w:space="0"/>
              <w:bottom w:val="single" w:color="auto" w:sz="4" w:space="0"/>
              <w:right w:val="single" w:color="auto" w:sz="4" w:space="0"/>
            </w:tcBorders>
            <w:vAlign w:val="center"/>
          </w:tcPr>
          <w:p>
            <w:pPr>
              <w:jc w:val="center"/>
              <w:rPr>
                <w:sz w:val="24"/>
                <w:szCs w:val="24"/>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33" w:type="dxa"/>
            <w:tcBorders>
              <w:left w:val="single" w:color="auto" w:sz="4" w:space="0"/>
              <w:bottom w:val="single" w:color="auto" w:sz="4" w:space="0"/>
              <w:right w:val="single" w:color="auto" w:sz="4" w:space="0"/>
            </w:tcBorders>
            <w:vAlign w:val="center"/>
          </w:tcPr>
          <w:p>
            <w:pPr>
              <w:jc w:val="center"/>
              <w:rPr>
                <w:sz w:val="24"/>
                <w:szCs w:val="24"/>
              </w:rPr>
            </w:pPr>
          </w:p>
        </w:tc>
        <w:tc>
          <w:tcPr>
            <w:tcW w:w="1230" w:type="dxa"/>
            <w:tcBorders>
              <w:left w:val="single" w:color="auto" w:sz="4" w:space="0"/>
              <w:bottom w:val="single" w:color="auto" w:sz="4" w:space="0"/>
              <w:right w:val="single" w:color="auto" w:sz="4" w:space="0"/>
            </w:tcBorders>
            <w:vAlign w:val="center"/>
          </w:tcPr>
          <w:p>
            <w:pPr>
              <w:rPr>
                <w:sz w:val="24"/>
                <w:szCs w:val="24"/>
              </w:rPr>
            </w:pPr>
          </w:p>
        </w:tc>
        <w:tc>
          <w:tcPr>
            <w:tcW w:w="1230" w:type="dxa"/>
            <w:tcBorders>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jc w:val="center"/>
              <w:rPr>
                <w:sz w:val="24"/>
                <w:szCs w:val="24"/>
              </w:rPr>
            </w:pPr>
          </w:p>
        </w:tc>
        <w:tc>
          <w:tcPr>
            <w:tcW w:w="1505" w:type="dxa"/>
            <w:gridSpan w:val="3"/>
            <w:tcBorders>
              <w:left w:val="single" w:color="auto" w:sz="4" w:space="0"/>
              <w:bottom w:val="single" w:color="auto" w:sz="4" w:space="0"/>
              <w:right w:val="single" w:color="auto" w:sz="4" w:space="0"/>
            </w:tcBorders>
            <w:vAlign w:val="center"/>
          </w:tcPr>
          <w:p>
            <w:pPr>
              <w:jc w:val="center"/>
              <w:rPr>
                <w:sz w:val="24"/>
                <w:szCs w:val="24"/>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33" w:type="dxa"/>
            <w:tcBorders>
              <w:left w:val="single" w:color="auto" w:sz="4" w:space="0"/>
              <w:bottom w:val="single" w:color="auto" w:sz="4" w:space="0"/>
              <w:right w:val="single" w:color="auto" w:sz="4" w:space="0"/>
            </w:tcBorders>
            <w:vAlign w:val="center"/>
          </w:tcPr>
          <w:p>
            <w:pPr>
              <w:jc w:val="center"/>
              <w:rPr>
                <w:sz w:val="24"/>
                <w:szCs w:val="24"/>
              </w:rPr>
            </w:pPr>
          </w:p>
        </w:tc>
        <w:tc>
          <w:tcPr>
            <w:tcW w:w="1230" w:type="dxa"/>
            <w:tcBorders>
              <w:left w:val="single" w:color="auto" w:sz="4" w:space="0"/>
              <w:bottom w:val="single" w:color="auto" w:sz="4" w:space="0"/>
              <w:right w:val="single" w:color="auto" w:sz="4" w:space="0"/>
            </w:tcBorders>
            <w:vAlign w:val="center"/>
          </w:tcPr>
          <w:p>
            <w:pPr>
              <w:rPr>
                <w:sz w:val="24"/>
                <w:szCs w:val="24"/>
              </w:rPr>
            </w:pPr>
          </w:p>
        </w:tc>
        <w:tc>
          <w:tcPr>
            <w:tcW w:w="1230" w:type="dxa"/>
            <w:tcBorders>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67" w:type="dxa"/>
            <w:gridSpan w:val="11"/>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承接项目情况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项目名称</w:t>
            </w:r>
          </w:p>
        </w:tc>
        <w:tc>
          <w:tcPr>
            <w:tcW w:w="765"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批准单位</w:t>
            </w:r>
          </w:p>
        </w:tc>
        <w:tc>
          <w:tcPr>
            <w:tcW w:w="708" w:type="dxa"/>
            <w:vMerge w:val="restart"/>
            <w:tcBorders>
              <w:top w:val="single" w:color="auto" w:sz="4" w:space="0"/>
              <w:left w:val="single" w:color="auto" w:sz="4" w:space="0"/>
              <w:right w:val="single" w:color="auto" w:sz="6" w:space="0"/>
            </w:tcBorders>
            <w:vAlign w:val="center"/>
          </w:tcPr>
          <w:p>
            <w:pPr>
              <w:jc w:val="center"/>
              <w:rPr>
                <w:sz w:val="24"/>
                <w:szCs w:val="24"/>
              </w:rPr>
            </w:pPr>
            <w:r>
              <w:rPr>
                <w:rFonts w:hint="eastAsia"/>
                <w:sz w:val="24"/>
                <w:szCs w:val="24"/>
              </w:rPr>
              <w:t>批准时间</w:t>
            </w:r>
          </w:p>
        </w:tc>
        <w:tc>
          <w:tcPr>
            <w:tcW w:w="1900" w:type="dxa"/>
            <w:gridSpan w:val="4"/>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项目承接人</w:t>
            </w:r>
          </w:p>
        </w:tc>
        <w:tc>
          <w:tcPr>
            <w:tcW w:w="1230" w:type="dxa"/>
            <w:gridSpan w:val="2"/>
            <w:vMerge w:val="restart"/>
            <w:tcBorders>
              <w:top w:val="single" w:color="auto" w:sz="4" w:space="0"/>
              <w:left w:val="single" w:color="auto" w:sz="6" w:space="0"/>
              <w:right w:val="single" w:color="auto" w:sz="4" w:space="0"/>
            </w:tcBorders>
            <w:vAlign w:val="center"/>
          </w:tcPr>
          <w:p>
            <w:pPr>
              <w:jc w:val="center"/>
              <w:rPr>
                <w:sz w:val="24"/>
                <w:szCs w:val="24"/>
              </w:rPr>
            </w:pPr>
            <w:r>
              <w:rPr>
                <w:rFonts w:hint="eastAsia"/>
                <w:sz w:val="24"/>
                <w:szCs w:val="24"/>
              </w:rPr>
              <w:t>第几</w:t>
            </w:r>
          </w:p>
          <w:p>
            <w:pPr>
              <w:jc w:val="center"/>
              <w:rPr>
                <w:sz w:val="24"/>
                <w:szCs w:val="24"/>
              </w:rPr>
            </w:pPr>
            <w:r>
              <w:rPr>
                <w:rFonts w:hint="eastAsia"/>
                <w:sz w:val="24"/>
                <w:szCs w:val="24"/>
              </w:rPr>
              <w:t>承担人</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项目金额</w:t>
            </w:r>
          </w:p>
          <w:p>
            <w:pPr>
              <w:jc w:val="center"/>
              <w:rPr>
                <w:sz w:val="24"/>
                <w:szCs w:val="24"/>
              </w:rPr>
            </w:pPr>
            <w:r>
              <w:rPr>
                <w:rFonts w:hint="eastAsia"/>
                <w:sz w:val="24"/>
                <w:szCs w:val="24"/>
              </w:rPr>
              <w:t>（万元）</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765"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708" w:type="dxa"/>
            <w:vMerge w:val="continue"/>
            <w:tcBorders>
              <w:left w:val="single" w:color="auto" w:sz="4" w:space="0"/>
              <w:bottom w:val="single" w:color="auto" w:sz="4" w:space="0"/>
              <w:right w:val="single" w:color="auto" w:sz="6" w:space="0"/>
            </w:tcBorders>
            <w:vAlign w:val="center"/>
          </w:tcPr>
          <w:p>
            <w:pPr>
              <w:jc w:val="center"/>
              <w:rPr>
                <w:sz w:val="24"/>
                <w:szCs w:val="24"/>
              </w:rPr>
            </w:pP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姓名</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在表2中序号</w:t>
            </w:r>
          </w:p>
        </w:tc>
        <w:tc>
          <w:tcPr>
            <w:tcW w:w="1230" w:type="dxa"/>
            <w:gridSpan w:val="2"/>
            <w:vMerge w:val="continue"/>
            <w:tcBorders>
              <w:left w:val="single" w:color="auto" w:sz="6" w:space="0"/>
              <w:bottom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jc w:val="center"/>
              <w:rPr>
                <w:sz w:val="24"/>
                <w:szCs w:val="24"/>
              </w:rPr>
            </w:pPr>
            <w:r>
              <w:rPr>
                <w:rFonts w:ascii="Times New Roman" w:hAnsi="Times New Roman"/>
                <w:sz w:val="24"/>
                <w:szCs w:val="24"/>
              </w:rPr>
              <w:t>重要养殖生物对典型环境胁迫的响应机制和生理生态效应研究</w:t>
            </w:r>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科技部</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w:t>
            </w:r>
            <w:r>
              <w:rPr>
                <w:sz w:val="24"/>
                <w:szCs w:val="24"/>
              </w:rPr>
              <w:t>018</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陈良标</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1</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r>
              <w:rPr>
                <w:sz w:val="24"/>
                <w:szCs w:val="24"/>
              </w:rPr>
              <w:t>617</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海洋生物科学国际联合实验室</w:t>
            </w:r>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上海市科委</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w:t>
            </w:r>
            <w:r>
              <w:rPr>
                <w:sz w:val="24"/>
                <w:szCs w:val="24"/>
              </w:rPr>
              <w:t>019</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陈良标</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1</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sz w:val="24"/>
                <w:szCs w:val="24"/>
              </w:rPr>
              <w:t>300</w:t>
            </w:r>
            <w:r>
              <w:rPr>
                <w:rFonts w:hint="eastAsia"/>
                <w:sz w:val="24"/>
                <w:szCs w:val="24"/>
              </w:rPr>
              <w:t>（含1</w:t>
            </w:r>
            <w:r>
              <w:rPr>
                <w:sz w:val="24"/>
                <w:szCs w:val="24"/>
              </w:rPr>
              <w:t>50</w:t>
            </w:r>
            <w:r>
              <w:rPr>
                <w:rFonts w:hint="eastAsia"/>
                <w:sz w:val="24"/>
                <w:szCs w:val="24"/>
              </w:rPr>
              <w:t>万元配套）</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pStyle w:val="10"/>
            </w:pPr>
            <w:r>
              <w:t>南极鱼类重要功能基因筛选和利用</w:t>
            </w:r>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国家海洋局极地考察办公室</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w:t>
            </w:r>
            <w:r>
              <w:rPr>
                <w:sz w:val="24"/>
                <w:szCs w:val="24"/>
              </w:rPr>
              <w:t>019</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陈良标</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1</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r>
              <w:rPr>
                <w:sz w:val="24"/>
                <w:szCs w:val="24"/>
              </w:rPr>
              <w:t>0</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pStyle w:val="10"/>
            </w:pPr>
            <w:bookmarkStart w:id="0" w:name="_Hlk55224110"/>
            <w:r>
              <w:rPr>
                <w:rFonts w:hint="eastAsia" w:ascii="Times New Roman" w:hAnsi="Times New Roman" w:cs="Times New Roman"/>
              </w:rPr>
              <w:t>草鱼CD4 T辅助（Th）细胞免疫系统及其应答病毒感染的分子机理研究</w:t>
            </w:r>
            <w:bookmarkEnd w:id="0"/>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国家自然科学基金委员会</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w:t>
            </w:r>
            <w:r>
              <w:rPr>
                <w:sz w:val="24"/>
                <w:szCs w:val="24"/>
              </w:rPr>
              <w:t>021</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邹钧</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5</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sz w:val="24"/>
                <w:szCs w:val="24"/>
              </w:rPr>
              <w:t>285</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pStyle w:val="10"/>
            </w:pPr>
            <w:r>
              <w:rPr>
                <w:rFonts w:hint="eastAsia" w:ascii="Times New Roman" w:hAnsi="Times New Roman" w:cs="Times New Roman"/>
              </w:rPr>
              <w:t>鱼类抗菌肽的挖掘与潜在产业应用</w:t>
            </w:r>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上海市科学技术委员会</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w:t>
            </w:r>
            <w:r>
              <w:rPr>
                <w:sz w:val="24"/>
                <w:szCs w:val="24"/>
              </w:rPr>
              <w:t>019</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邹钧</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5</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r>
              <w:rPr>
                <w:sz w:val="24"/>
                <w:szCs w:val="24"/>
              </w:rPr>
              <w:t>0</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r>
              <w:rPr>
                <w:sz w:val="24"/>
                <w:szCs w:val="24"/>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pStyle w:val="10"/>
            </w:pPr>
            <w:r>
              <w:rPr>
                <w:rFonts w:hint="eastAsia"/>
              </w:rPr>
              <w:t>斑马鱼温度胁迫对后代早期胚胎发育的影响及其表观遗传学机制</w:t>
            </w:r>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青岛海洋科学与技术试点国家实验室海洋生物学与生物技术功能实验室</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2019</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sz w:val="24"/>
                <w:szCs w:val="24"/>
              </w:rPr>
              <w:t>李文豪</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8</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20</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pStyle w:val="10"/>
            </w:pPr>
            <w:r>
              <w:rPr>
                <w:rFonts w:hint="eastAsia"/>
              </w:rPr>
              <w:t>RNA编辑在硬骨鱼类响应低温胁迫中的作用和机制</w:t>
            </w:r>
          </w:p>
        </w:tc>
        <w:tc>
          <w:tcPr>
            <w:tcW w:w="765" w:type="dxa"/>
            <w:tcBorders>
              <w:left w:val="single" w:color="auto" w:sz="4" w:space="0"/>
              <w:bottom w:val="single" w:color="auto" w:sz="4" w:space="0"/>
              <w:right w:val="single" w:color="auto" w:sz="4" w:space="0"/>
            </w:tcBorders>
            <w:vAlign w:val="center"/>
          </w:tcPr>
          <w:p>
            <w:pPr>
              <w:jc w:val="center"/>
              <w:rPr>
                <w:sz w:val="24"/>
                <w:szCs w:val="24"/>
              </w:rPr>
            </w:pPr>
            <w:r>
              <w:rPr>
                <w:sz w:val="24"/>
                <w:szCs w:val="24"/>
              </w:rPr>
              <w:t>上海海洋大学</w:t>
            </w:r>
          </w:p>
        </w:tc>
        <w:tc>
          <w:tcPr>
            <w:tcW w:w="708" w:type="dxa"/>
            <w:tcBorders>
              <w:left w:val="single" w:color="auto" w:sz="4" w:space="0"/>
              <w:bottom w:val="single" w:color="auto" w:sz="4" w:space="0"/>
              <w:right w:val="single" w:color="auto" w:sz="6" w:space="0"/>
            </w:tcBorders>
            <w:vAlign w:val="center"/>
          </w:tcPr>
          <w:p>
            <w:pPr>
              <w:jc w:val="center"/>
              <w:rPr>
                <w:sz w:val="24"/>
                <w:szCs w:val="24"/>
              </w:rPr>
            </w:pPr>
            <w:r>
              <w:rPr>
                <w:rFonts w:hint="eastAsia"/>
                <w:sz w:val="24"/>
                <w:szCs w:val="24"/>
              </w:rPr>
              <w:t>2019</w:t>
            </w:r>
          </w:p>
        </w:tc>
        <w:tc>
          <w:tcPr>
            <w:tcW w:w="1447" w:type="dxa"/>
            <w:gridSpan w:val="3"/>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sz w:val="24"/>
                <w:szCs w:val="24"/>
              </w:rPr>
              <w:t>李文豪</w:t>
            </w:r>
          </w:p>
        </w:tc>
        <w:tc>
          <w:tcPr>
            <w:tcW w:w="453" w:type="dxa"/>
            <w:tcBorders>
              <w:top w:val="single" w:color="auto" w:sz="4" w:space="0"/>
              <w:left w:val="single" w:color="auto" w:sz="6" w:space="0"/>
              <w:bottom w:val="single" w:color="auto" w:sz="4" w:space="0"/>
              <w:right w:val="single" w:color="auto" w:sz="6" w:space="0"/>
            </w:tcBorders>
            <w:vAlign w:val="center"/>
          </w:tcPr>
          <w:p>
            <w:pPr>
              <w:jc w:val="center"/>
              <w:rPr>
                <w:sz w:val="24"/>
                <w:szCs w:val="24"/>
              </w:rPr>
            </w:pPr>
            <w:r>
              <w:rPr>
                <w:rFonts w:hint="eastAsia"/>
                <w:sz w:val="24"/>
                <w:szCs w:val="24"/>
              </w:rPr>
              <w:t>8</w:t>
            </w:r>
          </w:p>
        </w:tc>
        <w:tc>
          <w:tcPr>
            <w:tcW w:w="1230" w:type="dxa"/>
            <w:gridSpan w:val="2"/>
            <w:tcBorders>
              <w:left w:val="single" w:color="auto" w:sz="6"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10</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67" w:type="dxa"/>
            <w:gridSpan w:val="11"/>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szCs w:val="24"/>
              </w:rPr>
              <w:t>发明专利情况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专利名称</w:t>
            </w:r>
          </w:p>
        </w:tc>
        <w:tc>
          <w:tcPr>
            <w:tcW w:w="1505" w:type="dxa"/>
            <w:gridSpan w:val="3"/>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授权时间</w:t>
            </w:r>
          </w:p>
        </w:tc>
        <w:tc>
          <w:tcPr>
            <w:tcW w:w="2265"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专利权人</w:t>
            </w:r>
          </w:p>
        </w:tc>
        <w:tc>
          <w:tcPr>
            <w:tcW w:w="833"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第几</w:t>
            </w:r>
          </w:p>
          <w:p>
            <w:pPr>
              <w:jc w:val="center"/>
              <w:rPr>
                <w:sz w:val="24"/>
                <w:szCs w:val="24"/>
              </w:rPr>
            </w:pPr>
            <w:r>
              <w:rPr>
                <w:rFonts w:hint="eastAsia"/>
                <w:sz w:val="24"/>
                <w:szCs w:val="24"/>
              </w:rPr>
              <w:t>发明人</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转让收益</w:t>
            </w:r>
          </w:p>
          <w:p>
            <w:pPr>
              <w:jc w:val="center"/>
              <w:rPr>
                <w:sz w:val="24"/>
                <w:szCs w:val="24"/>
              </w:rPr>
            </w:pPr>
            <w:r>
              <w:rPr>
                <w:rFonts w:hint="eastAsia"/>
                <w:sz w:val="24"/>
                <w:szCs w:val="24"/>
              </w:rPr>
              <w:t>（万元）</w:t>
            </w:r>
          </w:p>
        </w:tc>
        <w:tc>
          <w:tcPr>
            <w:tcW w:w="1230" w:type="dxa"/>
            <w:vMerge w:val="restart"/>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转让单位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vMerge w:val="continue"/>
            <w:tcBorders>
              <w:left w:val="single" w:color="auto" w:sz="4" w:space="0"/>
              <w:right w:val="single" w:color="auto" w:sz="4" w:space="0"/>
            </w:tcBorders>
            <w:vAlign w:val="center"/>
          </w:tcPr>
          <w:p>
            <w:pPr>
              <w:jc w:val="center"/>
              <w:rPr>
                <w:sz w:val="24"/>
                <w:szCs w:val="24"/>
              </w:rPr>
            </w:pPr>
          </w:p>
        </w:tc>
        <w:tc>
          <w:tcPr>
            <w:tcW w:w="1505" w:type="dxa"/>
            <w:gridSpan w:val="3"/>
            <w:vMerge w:val="continue"/>
            <w:tcBorders>
              <w:left w:val="single" w:color="auto" w:sz="4" w:space="0"/>
              <w:right w:val="single" w:color="auto" w:sz="4" w:space="0"/>
            </w:tcBorders>
            <w:vAlign w:val="center"/>
          </w:tcPr>
          <w:p>
            <w:pPr>
              <w:jc w:val="center"/>
              <w:rPr>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1353"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在表2中序号</w:t>
            </w:r>
          </w:p>
        </w:tc>
        <w:tc>
          <w:tcPr>
            <w:tcW w:w="833" w:type="dxa"/>
            <w:vMerge w:val="continue"/>
            <w:tcBorders>
              <w:left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right w:val="single" w:color="auto" w:sz="4" w:space="0"/>
            </w:tcBorders>
            <w:vAlign w:val="center"/>
          </w:tcPr>
          <w:p>
            <w:pPr>
              <w:jc w:val="center"/>
              <w:rPr>
                <w:sz w:val="24"/>
                <w:szCs w:val="24"/>
              </w:rPr>
            </w:pPr>
          </w:p>
        </w:tc>
        <w:tc>
          <w:tcPr>
            <w:tcW w:w="1230" w:type="dxa"/>
            <w:vMerge w:val="continue"/>
            <w:tcBorders>
              <w:left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right w:val="single" w:color="auto" w:sz="4" w:space="0"/>
            </w:tcBorders>
            <w:vAlign w:val="center"/>
          </w:tcPr>
          <w:p>
            <w:pPr>
              <w:jc w:val="center"/>
              <w:rPr>
                <w:sz w:val="24"/>
                <w:szCs w:val="24"/>
              </w:rPr>
            </w:pPr>
            <w:r>
              <w:rPr>
                <w:rFonts w:hint="eastAsia"/>
                <w:sz w:val="24"/>
                <w:szCs w:val="24"/>
              </w:rPr>
              <w:t>南极鱼hepcidin抗菌肽及其制备方法和应用</w:t>
            </w:r>
          </w:p>
        </w:tc>
        <w:tc>
          <w:tcPr>
            <w:tcW w:w="1505" w:type="dxa"/>
            <w:gridSpan w:val="3"/>
            <w:tcBorders>
              <w:left w:val="single" w:color="auto" w:sz="4" w:space="0"/>
              <w:right w:val="single" w:color="auto" w:sz="4" w:space="0"/>
            </w:tcBorders>
            <w:vAlign w:val="center"/>
          </w:tcPr>
          <w:p>
            <w:pPr>
              <w:jc w:val="center"/>
              <w:rPr>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陈良标、刘明丽、许强华、胡瑞芹、卢玉平、翟万营</w:t>
            </w:r>
          </w:p>
        </w:tc>
        <w:tc>
          <w:tcPr>
            <w:tcW w:w="1353"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r>
              <w:rPr>
                <w:sz w:val="24"/>
                <w:szCs w:val="24"/>
              </w:rPr>
              <w:t>0</w:t>
            </w:r>
            <w:r>
              <w:rPr>
                <w:rFonts w:hint="eastAsia"/>
                <w:sz w:val="24"/>
                <w:szCs w:val="24"/>
              </w:rPr>
              <w:t>、3、1</w:t>
            </w:r>
            <w:r>
              <w:rPr>
                <w:sz w:val="24"/>
                <w:szCs w:val="24"/>
              </w:rPr>
              <w:t>1</w:t>
            </w:r>
            <w:r>
              <w:rPr>
                <w:rFonts w:hint="eastAsia"/>
                <w:sz w:val="24"/>
                <w:szCs w:val="24"/>
              </w:rPr>
              <w:t>、无、1</w:t>
            </w:r>
            <w:r>
              <w:rPr>
                <w:sz w:val="24"/>
                <w:szCs w:val="24"/>
              </w:rPr>
              <w:t>3</w:t>
            </w:r>
          </w:p>
        </w:tc>
        <w:tc>
          <w:tcPr>
            <w:tcW w:w="833" w:type="dxa"/>
            <w:tcBorders>
              <w:left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right w:val="single" w:color="auto" w:sz="4" w:space="0"/>
            </w:tcBorders>
            <w:vAlign w:val="center"/>
          </w:tcPr>
          <w:p>
            <w:pPr>
              <w:jc w:val="center"/>
              <w:rPr>
                <w:sz w:val="24"/>
                <w:szCs w:val="24"/>
              </w:rPr>
            </w:pPr>
          </w:p>
        </w:tc>
        <w:tc>
          <w:tcPr>
            <w:tcW w:w="1230" w:type="dxa"/>
            <w:tcBorders>
              <w:left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4"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抗菌肽Dmhep</w:t>
            </w:r>
            <w:r>
              <w:rPr>
                <w:sz w:val="24"/>
                <w:szCs w:val="24"/>
              </w:rPr>
              <w:t>_4cys</w:t>
            </w:r>
          </w:p>
          <w:p>
            <w:pPr>
              <w:jc w:val="center"/>
              <w:rPr>
                <w:sz w:val="24"/>
                <w:szCs w:val="24"/>
              </w:rPr>
            </w:pPr>
            <w:r>
              <w:rPr>
                <w:rFonts w:hint="eastAsia"/>
                <w:sz w:val="24"/>
                <w:szCs w:val="24"/>
              </w:rPr>
              <w:t>及其制备方法和应用</w:t>
            </w:r>
          </w:p>
        </w:tc>
        <w:tc>
          <w:tcPr>
            <w:tcW w:w="1505" w:type="dxa"/>
            <w:gridSpan w:val="3"/>
            <w:tcBorders>
              <w:left w:val="single" w:color="auto" w:sz="4" w:space="0"/>
              <w:bottom w:val="single" w:color="auto" w:sz="4" w:space="0"/>
              <w:right w:val="single" w:color="auto" w:sz="4" w:space="0"/>
            </w:tcBorders>
            <w:vAlign w:val="center"/>
          </w:tcPr>
          <w:p>
            <w:pPr>
              <w:jc w:val="center"/>
              <w:rPr>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陈良标、刘明丽、许强华、胡瑞芹、卢玉平、翟万营</w:t>
            </w:r>
          </w:p>
        </w:tc>
        <w:tc>
          <w:tcPr>
            <w:tcW w:w="1353"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r>
              <w:rPr>
                <w:sz w:val="24"/>
                <w:szCs w:val="24"/>
              </w:rPr>
              <w:t>0</w:t>
            </w:r>
            <w:r>
              <w:rPr>
                <w:rFonts w:hint="eastAsia"/>
                <w:sz w:val="24"/>
                <w:szCs w:val="24"/>
              </w:rPr>
              <w:t>、3、1</w:t>
            </w:r>
            <w:r>
              <w:rPr>
                <w:sz w:val="24"/>
                <w:szCs w:val="24"/>
              </w:rPr>
              <w:t>1</w:t>
            </w:r>
            <w:r>
              <w:rPr>
                <w:rFonts w:hint="eastAsia"/>
                <w:sz w:val="24"/>
                <w:szCs w:val="24"/>
              </w:rPr>
              <w:t>、无、1</w:t>
            </w:r>
            <w:r>
              <w:rPr>
                <w:sz w:val="24"/>
                <w:szCs w:val="24"/>
              </w:rPr>
              <w:t>3</w:t>
            </w:r>
          </w:p>
        </w:tc>
        <w:tc>
          <w:tcPr>
            <w:tcW w:w="833" w:type="dxa"/>
            <w:tcBorders>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30" w:type="dxa"/>
            <w:tcBorders>
              <w:left w:val="single" w:color="auto" w:sz="4" w:space="0"/>
              <w:bottom w:val="single" w:color="auto" w:sz="4" w:space="0"/>
              <w:right w:val="single" w:color="auto" w:sz="4" w:space="0"/>
            </w:tcBorders>
            <w:vAlign w:val="center"/>
          </w:tcPr>
          <w:p>
            <w:pPr>
              <w:jc w:val="center"/>
              <w:rPr>
                <w:sz w:val="24"/>
                <w:szCs w:val="24"/>
              </w:rPr>
            </w:pPr>
          </w:p>
        </w:tc>
        <w:tc>
          <w:tcPr>
            <w:tcW w:w="1230" w:type="dxa"/>
            <w:tcBorders>
              <w:left w:val="single" w:color="auto" w:sz="4" w:space="0"/>
              <w:bottom w:val="single" w:color="auto" w:sz="4" w:space="0"/>
              <w:right w:val="single" w:color="auto" w:sz="4" w:space="0"/>
            </w:tcBorders>
            <w:vAlign w:val="center"/>
          </w:tcPr>
          <w:p>
            <w:pPr>
              <w:jc w:val="center"/>
              <w:rPr>
                <w:sz w:val="24"/>
                <w:szCs w:val="24"/>
              </w:rPr>
            </w:pPr>
          </w:p>
        </w:tc>
      </w:tr>
    </w:tbl>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p>
    <w:p>
      <w:pPr>
        <w:widowControl/>
        <w:tabs>
          <w:tab w:val="left" w:pos="8460"/>
        </w:tabs>
        <w:snapToGrid w:val="0"/>
        <w:spacing w:line="560" w:lineRule="atLeast"/>
        <w:ind w:right="25" w:rightChars="12"/>
        <w:jc w:val="left"/>
        <w:outlineLvl w:val="0"/>
        <w:rPr>
          <w:rFonts w:ascii="黑体" w:hAnsi="宋体" w:eastAsia="黑体"/>
          <w:bCs/>
          <w:kern w:val="0"/>
          <w:sz w:val="28"/>
          <w:szCs w:val="28"/>
        </w:rPr>
      </w:pPr>
      <w:r>
        <w:rPr>
          <w:rFonts w:hint="eastAsia" w:ascii="黑体" w:hAnsi="宋体" w:eastAsia="黑体"/>
          <w:bCs/>
          <w:kern w:val="0"/>
          <w:sz w:val="28"/>
          <w:szCs w:val="28"/>
        </w:rPr>
        <w:t>表5.项目提前终止和撤销</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418"/>
        <w:gridCol w:w="2617"/>
        <w:gridCol w:w="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05" w:type="dxa"/>
            <w:vMerge w:val="restart"/>
            <w:vAlign w:val="center"/>
          </w:tcPr>
          <w:p>
            <w:pPr>
              <w:jc w:val="center"/>
              <w:rPr>
                <w:rFonts w:ascii="Times New Roman" w:hAnsi="Times New Roman"/>
                <w:sz w:val="24"/>
                <w:szCs w:val="24"/>
              </w:rPr>
            </w:pPr>
            <w:r>
              <w:rPr>
                <w:rFonts w:hint="eastAsia" w:ascii="Times New Roman" w:hAnsi="Times New Roman"/>
                <w:sz w:val="24"/>
                <w:szCs w:val="24"/>
              </w:rPr>
              <w:t>申请提前终止</w:t>
            </w:r>
          </w:p>
        </w:tc>
        <w:tc>
          <w:tcPr>
            <w:tcW w:w="6041" w:type="dxa"/>
            <w:gridSpan w:val="3"/>
            <w:vAlign w:val="center"/>
          </w:tcPr>
          <w:p>
            <w:pPr>
              <w:jc w:val="left"/>
              <w:rPr>
                <w:rFonts w:ascii="Times New Roman" w:hAnsi="Times New Roman"/>
                <w:sz w:val="24"/>
                <w:szCs w:val="24"/>
              </w:rPr>
            </w:pPr>
            <w:r>
              <w:rPr>
                <w:rFonts w:hint="eastAsia" w:ascii="Times New Roman" w:hAnsi="Times New Roman"/>
                <w:sz w:val="24"/>
                <w:szCs w:val="24"/>
              </w:rPr>
              <w:t>1．项目负责人在研究期间通过公开竞争方式获得与创新计划研究领域和方向高度相近的国家级科研项目支持（不含各类人才计划），须主动提出提前终止项目。</w:t>
            </w:r>
          </w:p>
        </w:tc>
        <w:tc>
          <w:tcPr>
            <w:tcW w:w="1701" w:type="dxa"/>
            <w:vAlign w:val="center"/>
          </w:tcPr>
          <w:p>
            <w:pPr>
              <w:jc w:val="center"/>
              <w:rPr>
                <w:rFonts w:ascii="Times New Roman" w:hAnsi="Times New Roman"/>
                <w:sz w:val="24"/>
                <w:szCs w:val="24"/>
              </w:rPr>
            </w:pPr>
            <w:r>
              <w:rPr>
                <w:rFonts w:hint="eastAsia" w:ascii="宋体" w:hAnsi="宋体"/>
                <w:sz w:val="24"/>
                <w:szCs w:val="24"/>
              </w:rPr>
              <w:t xml:space="preserve">□ </w:t>
            </w:r>
            <w:r>
              <w:rPr>
                <w:rFonts w:hint="eastAsia" w:ascii="Times New Roman" w:hAnsi="Times New Roman"/>
                <w:sz w:val="24"/>
                <w:szCs w:val="24"/>
              </w:rPr>
              <w:t>是</w:t>
            </w:r>
          </w:p>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05" w:type="dxa"/>
            <w:vMerge w:val="continue"/>
            <w:vAlign w:val="center"/>
          </w:tcPr>
          <w:p>
            <w:pPr>
              <w:jc w:val="center"/>
              <w:rPr>
                <w:rFonts w:ascii="Times New Roman" w:hAnsi="Times New Roman"/>
                <w:sz w:val="24"/>
                <w:szCs w:val="24"/>
              </w:rPr>
            </w:pPr>
          </w:p>
        </w:tc>
        <w:tc>
          <w:tcPr>
            <w:tcW w:w="6041" w:type="dxa"/>
            <w:gridSpan w:val="3"/>
            <w:vAlign w:val="center"/>
          </w:tcPr>
          <w:p>
            <w:pPr>
              <w:rPr>
                <w:sz w:val="24"/>
                <w:szCs w:val="24"/>
              </w:rPr>
            </w:pPr>
            <w:r>
              <w:rPr>
                <w:rFonts w:hint="eastAsia"/>
                <w:sz w:val="24"/>
              </w:rPr>
              <w:t>2．因其他情况导致研究计划难于完成。</w:t>
            </w:r>
          </w:p>
        </w:tc>
        <w:tc>
          <w:tcPr>
            <w:tcW w:w="1701" w:type="dxa"/>
            <w:vAlign w:val="center"/>
          </w:tcPr>
          <w:p>
            <w:pPr>
              <w:jc w:val="center"/>
              <w:rPr>
                <w:rFonts w:ascii="Times New Roman" w:hAnsi="Times New Roman"/>
                <w:sz w:val="24"/>
                <w:szCs w:val="24"/>
              </w:rPr>
            </w:pPr>
            <w:r>
              <w:rPr>
                <w:rFonts w:hint="eastAsia" w:ascii="宋体" w:hAnsi="宋体"/>
                <w:sz w:val="24"/>
                <w:szCs w:val="24"/>
              </w:rPr>
              <w:t xml:space="preserve">□ </w:t>
            </w:r>
            <w:r>
              <w:rPr>
                <w:rFonts w:hint="eastAsia" w:ascii="Times New Roman" w:hAnsi="Times New Roman"/>
                <w:sz w:val="24"/>
                <w:szCs w:val="24"/>
              </w:rPr>
              <w:t>是</w:t>
            </w:r>
          </w:p>
          <w:p>
            <w:pPr>
              <w:jc w:val="center"/>
              <w:rPr>
                <w:sz w:val="24"/>
                <w:szCs w:val="24"/>
              </w:rPr>
            </w:pPr>
            <w:r>
              <w:rPr>
                <w:rFonts w:hint="eastAsia" w:ascii="宋体" w:hAnsi="宋体"/>
                <w:sz w:val="24"/>
              </w:rPr>
              <w:t>■</w:t>
            </w:r>
            <w:r>
              <w:rPr>
                <w:rFonts w:hint="eastAsia"/>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905" w:type="dxa"/>
            <w:vMerge w:val="continue"/>
            <w:tcBorders>
              <w:bottom w:val="single" w:color="auto" w:sz="4" w:space="0"/>
            </w:tcBorders>
            <w:vAlign w:val="center"/>
          </w:tcPr>
          <w:p>
            <w:pPr>
              <w:jc w:val="center"/>
              <w:rPr>
                <w:rFonts w:ascii="Times New Roman" w:hAnsi="Times New Roman"/>
                <w:sz w:val="24"/>
                <w:szCs w:val="24"/>
              </w:rPr>
            </w:pPr>
          </w:p>
        </w:tc>
        <w:tc>
          <w:tcPr>
            <w:tcW w:w="7742" w:type="dxa"/>
            <w:gridSpan w:val="4"/>
            <w:tcBorders>
              <w:bottom w:val="single" w:color="auto" w:sz="4" w:space="0"/>
            </w:tcBorders>
          </w:tcPr>
          <w:p>
            <w:pPr>
              <w:rPr>
                <w:rFonts w:ascii="Times New Roman" w:hAnsi="Times New Roman"/>
                <w:sz w:val="24"/>
                <w:szCs w:val="24"/>
              </w:rPr>
            </w:pPr>
            <w:r>
              <w:rPr>
                <w:rFonts w:hint="eastAsia" w:ascii="Times New Roman" w:hAnsi="Times New Roman"/>
                <w:sz w:val="24"/>
                <w:szCs w:val="24"/>
              </w:rPr>
              <w:t>如果提前终止，请对相应情况详细说明。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05" w:type="dxa"/>
            <w:vMerge w:val="restart"/>
            <w:vAlign w:val="center"/>
          </w:tcPr>
          <w:p>
            <w:pPr>
              <w:jc w:val="center"/>
              <w:rPr>
                <w:rFonts w:ascii="Times New Roman" w:hAnsi="Times New Roman"/>
                <w:sz w:val="24"/>
                <w:szCs w:val="24"/>
              </w:rPr>
            </w:pPr>
            <w:r>
              <w:rPr>
                <w:rFonts w:hint="eastAsia" w:ascii="Times New Roman" w:hAnsi="Times New Roman"/>
                <w:sz w:val="24"/>
                <w:szCs w:val="24"/>
              </w:rPr>
              <w:t>申请撤销</w:t>
            </w:r>
          </w:p>
        </w:tc>
        <w:tc>
          <w:tcPr>
            <w:tcW w:w="6035" w:type="dxa"/>
            <w:gridSpan w:val="2"/>
            <w:vAlign w:val="center"/>
          </w:tcPr>
          <w:p>
            <w:pPr>
              <w:jc w:val="left"/>
              <w:rPr>
                <w:rFonts w:ascii="Times New Roman" w:hAnsi="Times New Roman"/>
                <w:sz w:val="24"/>
                <w:szCs w:val="24"/>
              </w:rPr>
            </w:pPr>
            <w:r>
              <w:rPr>
                <w:rFonts w:hint="eastAsia" w:ascii="Times New Roman" w:hAnsi="Times New Roman"/>
                <w:sz w:val="24"/>
                <w:szCs w:val="24"/>
              </w:rPr>
              <w:t>项目负责人未按照预定研究计划勤勉尽责、项目执行不力、严重违反项目管理有关规定、严重违反财经纪律、有经查实的严重学术不端行为等情况，项目依托学校应提出项目撤销申请。</w:t>
            </w:r>
          </w:p>
        </w:tc>
        <w:tc>
          <w:tcPr>
            <w:tcW w:w="1707" w:type="dxa"/>
            <w:gridSpan w:val="2"/>
            <w:vAlign w:val="center"/>
          </w:tcPr>
          <w:p>
            <w:pPr>
              <w:jc w:val="center"/>
              <w:rPr>
                <w:rFonts w:ascii="Times New Roman" w:hAnsi="Times New Roman"/>
                <w:sz w:val="24"/>
                <w:szCs w:val="24"/>
              </w:rPr>
            </w:pPr>
            <w:r>
              <w:rPr>
                <w:rFonts w:hint="eastAsia" w:ascii="宋体" w:hAnsi="宋体"/>
                <w:sz w:val="24"/>
                <w:szCs w:val="24"/>
              </w:rPr>
              <w:t xml:space="preserve">□ </w:t>
            </w:r>
            <w:r>
              <w:rPr>
                <w:rFonts w:hint="eastAsia" w:ascii="Times New Roman" w:hAnsi="Times New Roman"/>
                <w:sz w:val="24"/>
                <w:szCs w:val="24"/>
              </w:rPr>
              <w:t>是</w:t>
            </w:r>
          </w:p>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905" w:type="dxa"/>
            <w:vMerge w:val="continue"/>
            <w:vAlign w:val="center"/>
          </w:tcPr>
          <w:p>
            <w:pPr>
              <w:jc w:val="center"/>
              <w:rPr>
                <w:rFonts w:ascii="Times New Roman" w:hAnsi="Times New Roman"/>
                <w:sz w:val="24"/>
                <w:szCs w:val="24"/>
              </w:rPr>
            </w:pPr>
          </w:p>
        </w:tc>
        <w:tc>
          <w:tcPr>
            <w:tcW w:w="7742" w:type="dxa"/>
            <w:gridSpan w:val="4"/>
          </w:tcPr>
          <w:p>
            <w:pPr>
              <w:jc w:val="left"/>
              <w:rPr>
                <w:rFonts w:ascii="Times New Roman" w:hAnsi="Times New Roman"/>
                <w:sz w:val="24"/>
                <w:szCs w:val="24"/>
              </w:rPr>
            </w:pPr>
            <w:r>
              <w:rPr>
                <w:rFonts w:hint="eastAsia" w:ascii="Times New Roman" w:hAnsi="Times New Roman"/>
                <w:sz w:val="24"/>
                <w:szCs w:val="24"/>
              </w:rPr>
              <w:t>如果申请撤销，请对相应情况详细说明。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323" w:type="dxa"/>
            <w:gridSpan w:val="2"/>
          </w:tcPr>
          <w:p>
            <w:pPr>
              <w:widowControl/>
              <w:tabs>
                <w:tab w:val="left" w:pos="8460"/>
              </w:tabs>
              <w:spacing w:line="360" w:lineRule="auto"/>
              <w:ind w:right="25" w:rightChars="12"/>
              <w:rPr>
                <w:rFonts w:ascii="宋体" w:hAnsi="宋体"/>
                <w:sz w:val="28"/>
                <w:szCs w:val="28"/>
              </w:rPr>
            </w:pPr>
            <w:r>
              <w:rPr>
                <w:rFonts w:hint="eastAsia" w:ascii="宋体" w:hAnsi="宋体"/>
                <w:sz w:val="28"/>
                <w:szCs w:val="28"/>
              </w:rPr>
              <w:t>项目负责人（签名）</w:t>
            </w:r>
          </w:p>
          <w:p>
            <w:pPr>
              <w:widowControl/>
              <w:tabs>
                <w:tab w:val="left" w:pos="8460"/>
              </w:tabs>
              <w:spacing w:line="360" w:lineRule="auto"/>
              <w:ind w:right="25" w:rightChars="12"/>
              <w:rPr>
                <w:rFonts w:ascii="宋体" w:hAnsi="宋体"/>
                <w:sz w:val="28"/>
                <w:szCs w:val="28"/>
              </w:rPr>
            </w:pPr>
            <w:r>
              <w:rPr>
                <w:rFonts w:hint="eastAsia" w:ascii="宋体" w:hAnsi="宋体"/>
                <w:sz w:val="28"/>
                <w:szCs w:val="28"/>
              </w:rPr>
              <w:t xml:space="preserve">                   </w:t>
            </w:r>
          </w:p>
          <w:p>
            <w:pPr>
              <w:widowControl/>
              <w:tabs>
                <w:tab w:val="left" w:pos="8460"/>
              </w:tabs>
              <w:spacing w:line="360" w:lineRule="auto"/>
              <w:ind w:right="25" w:rightChars="12"/>
              <w:rPr>
                <w:rFonts w:ascii="宋体" w:hAnsi="宋体"/>
                <w:sz w:val="28"/>
                <w:szCs w:val="28"/>
              </w:rPr>
            </w:pPr>
            <w:r>
              <w:rPr>
                <w:rFonts w:hint="eastAsia" w:ascii="宋体" w:hAnsi="宋体"/>
                <w:sz w:val="28"/>
                <w:szCs w:val="28"/>
              </w:rPr>
              <w:t xml:space="preserve">                              </w:t>
            </w:r>
          </w:p>
          <w:p>
            <w:pPr>
              <w:jc w:val="right"/>
              <w:rPr>
                <w:rFonts w:ascii="Times New Roman" w:hAnsi="Times New Roman"/>
                <w:sz w:val="24"/>
                <w:szCs w:val="24"/>
              </w:rPr>
            </w:pPr>
            <w:r>
              <w:rPr>
                <w:rFonts w:hint="eastAsia" w:ascii="宋体" w:hAnsi="宋体"/>
                <w:sz w:val="28"/>
                <w:szCs w:val="28"/>
              </w:rPr>
              <w:t>年   月    日</w:t>
            </w:r>
          </w:p>
        </w:tc>
        <w:tc>
          <w:tcPr>
            <w:tcW w:w="4324" w:type="dxa"/>
            <w:gridSpan w:val="3"/>
          </w:tcPr>
          <w:p>
            <w:pPr>
              <w:widowControl/>
              <w:tabs>
                <w:tab w:val="left" w:pos="8460"/>
              </w:tabs>
              <w:spacing w:line="360" w:lineRule="auto"/>
              <w:ind w:right="25" w:rightChars="12"/>
              <w:rPr>
                <w:rFonts w:ascii="宋体" w:hAnsi="宋体"/>
                <w:sz w:val="28"/>
                <w:szCs w:val="28"/>
              </w:rPr>
            </w:pPr>
            <w:r>
              <w:rPr>
                <w:rFonts w:hint="eastAsia" w:ascii="宋体" w:hAnsi="宋体"/>
                <w:sz w:val="28"/>
                <w:szCs w:val="28"/>
              </w:rPr>
              <w:t xml:space="preserve">科研管理部门（盖章）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jc w:val="right"/>
              <w:rPr>
                <w:rFonts w:ascii="Times New Roman" w:hAnsi="Times New Roman"/>
                <w:sz w:val="24"/>
                <w:szCs w:val="24"/>
              </w:rPr>
            </w:pPr>
            <w:r>
              <w:rPr>
                <w:rFonts w:hint="eastAsia" w:ascii="宋体" w:hAnsi="宋体"/>
                <w:sz w:val="28"/>
                <w:szCs w:val="28"/>
              </w:rPr>
              <w:t>年   月    日</w:t>
            </w:r>
          </w:p>
        </w:tc>
      </w:tr>
    </w:tbl>
    <w:p>
      <w:pPr>
        <w:widowControl/>
        <w:tabs>
          <w:tab w:val="left" w:pos="8460"/>
        </w:tabs>
        <w:snapToGrid w:val="0"/>
        <w:spacing w:line="276" w:lineRule="auto"/>
        <w:ind w:right="25" w:rightChars="12"/>
        <w:outlineLvl w:val="0"/>
        <w:rPr>
          <w:rFonts w:ascii="宋体" w:hAnsi="宋体"/>
          <w:kern w:val="0"/>
          <w:sz w:val="24"/>
          <w:szCs w:val="24"/>
        </w:rPr>
      </w:pPr>
      <w:r>
        <w:rPr>
          <w:rFonts w:hint="eastAsia" w:ascii="黑体" w:hAnsi="宋体" w:eastAsia="黑体"/>
          <w:bCs/>
          <w:kern w:val="0"/>
          <w:sz w:val="28"/>
          <w:szCs w:val="28"/>
        </w:rPr>
        <w:t>表6.项目经费执行表</w:t>
      </w:r>
    </w:p>
    <w:p>
      <w:pPr>
        <w:widowControl/>
        <w:tabs>
          <w:tab w:val="left" w:pos="8460"/>
        </w:tabs>
        <w:snapToGrid w:val="0"/>
        <w:spacing w:line="276" w:lineRule="auto"/>
        <w:ind w:right="25" w:rightChars="12"/>
        <w:outlineLvl w:val="0"/>
        <w:rPr>
          <w:rFonts w:ascii="宋体" w:hAnsi="宋体" w:cs="宋体"/>
          <w:color w:val="000000"/>
          <w:kern w:val="0"/>
          <w:sz w:val="24"/>
          <w:szCs w:val="24"/>
        </w:rPr>
      </w:pPr>
      <w:r>
        <w:rPr>
          <w:rFonts w:hint="eastAsia" w:ascii="宋体" w:hAnsi="宋体"/>
          <w:kern w:val="0"/>
          <w:sz w:val="24"/>
          <w:szCs w:val="24"/>
        </w:rPr>
        <w:t>（说明：1. 单位：万元；2.</w:t>
      </w:r>
      <w:r>
        <w:rPr>
          <w:rFonts w:hint="eastAsia" w:ascii="宋体" w:hAnsi="宋体"/>
          <w:szCs w:val="21"/>
        </w:rPr>
        <w:t xml:space="preserve"> </w:t>
      </w:r>
      <w:r>
        <w:rPr>
          <w:rFonts w:hint="eastAsia" w:ascii="宋体" w:hAnsi="宋体"/>
          <w:kern w:val="0"/>
          <w:sz w:val="24"/>
          <w:szCs w:val="24"/>
        </w:rPr>
        <w:t>本年度教委下拨经费执行情况统计时间为2020年1月1日-12月31日；2</w:t>
      </w:r>
      <w:r>
        <w:rPr>
          <w:rFonts w:ascii="宋体" w:hAnsi="宋体"/>
          <w:kern w:val="0"/>
          <w:sz w:val="24"/>
          <w:szCs w:val="24"/>
        </w:rPr>
        <w:t>019年度项目无需填写</w:t>
      </w:r>
      <w:r>
        <w:rPr>
          <w:rFonts w:hint="eastAsia" w:ascii="宋体" w:hAnsi="宋体"/>
          <w:kern w:val="0"/>
          <w:sz w:val="24"/>
          <w:szCs w:val="24"/>
        </w:rPr>
        <w:t>2</w:t>
      </w:r>
      <w:r>
        <w:rPr>
          <w:rFonts w:ascii="宋体" w:hAnsi="宋体"/>
          <w:kern w:val="0"/>
          <w:sz w:val="24"/>
          <w:szCs w:val="24"/>
        </w:rPr>
        <w:t>017年、2018年经费执行情况</w:t>
      </w:r>
      <w:r>
        <w:rPr>
          <w:rFonts w:hint="eastAsia" w:ascii="宋体" w:hAnsi="宋体"/>
          <w:kern w:val="0"/>
          <w:sz w:val="24"/>
          <w:szCs w:val="24"/>
        </w:rPr>
        <w:t>）</w:t>
      </w:r>
    </w:p>
    <w:tbl>
      <w:tblPr>
        <w:tblStyle w:val="4"/>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62"/>
        <w:gridCol w:w="1701"/>
        <w:gridCol w:w="1701"/>
        <w:gridCol w:w="1701"/>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7" w:type="dxa"/>
            <w:vMerge w:val="restart"/>
            <w:textDirection w:val="tbRlV"/>
          </w:tcPr>
          <w:p>
            <w:pPr>
              <w:ind w:left="113" w:right="113"/>
              <w:jc w:val="center"/>
              <w:rPr>
                <w:rFonts w:ascii="宋体" w:hAnsi="宋体"/>
                <w:szCs w:val="21"/>
              </w:rPr>
            </w:pPr>
            <w:r>
              <w:rPr>
                <w:rFonts w:hint="eastAsia" w:ascii="宋体" w:hAnsi="宋体"/>
                <w:szCs w:val="21"/>
              </w:rPr>
              <w:t>执行情况</w:t>
            </w:r>
          </w:p>
          <w:p>
            <w:pPr>
              <w:ind w:left="113" w:right="113"/>
              <w:jc w:val="center"/>
              <w:rPr>
                <w:rFonts w:ascii="宋体" w:hAnsi="宋体"/>
                <w:szCs w:val="21"/>
              </w:rPr>
            </w:pPr>
            <w:r>
              <w:rPr>
                <w:rFonts w:hint="eastAsia" w:ascii="宋体" w:hAnsi="宋体"/>
                <w:szCs w:val="21"/>
              </w:rPr>
              <w:t>历年教委下拨经费</w:t>
            </w:r>
          </w:p>
        </w:tc>
        <w:tc>
          <w:tcPr>
            <w:tcW w:w="962" w:type="dxa"/>
            <w:vAlign w:val="center"/>
          </w:tcPr>
          <w:p>
            <w:pPr>
              <w:jc w:val="center"/>
              <w:rPr>
                <w:rFonts w:ascii="宋体" w:hAnsi="宋体"/>
                <w:szCs w:val="21"/>
              </w:rPr>
            </w:pPr>
            <w:r>
              <w:rPr>
                <w:rFonts w:ascii="宋体" w:hAnsi="宋体"/>
                <w:szCs w:val="21"/>
              </w:rPr>
              <w:t>年度</w:t>
            </w:r>
          </w:p>
        </w:tc>
        <w:tc>
          <w:tcPr>
            <w:tcW w:w="1701" w:type="dxa"/>
            <w:vAlign w:val="center"/>
          </w:tcPr>
          <w:p>
            <w:pPr>
              <w:jc w:val="center"/>
              <w:rPr>
                <w:rFonts w:ascii="宋体" w:hAnsi="宋体"/>
                <w:szCs w:val="21"/>
              </w:rPr>
            </w:pPr>
            <w:r>
              <w:rPr>
                <w:rFonts w:hint="eastAsia" w:ascii="宋体" w:hAnsi="宋体"/>
                <w:szCs w:val="21"/>
              </w:rPr>
              <w:t>2</w:t>
            </w:r>
            <w:r>
              <w:rPr>
                <w:rFonts w:ascii="宋体" w:hAnsi="宋体"/>
                <w:szCs w:val="21"/>
              </w:rPr>
              <w:t>017年</w:t>
            </w:r>
          </w:p>
        </w:tc>
        <w:tc>
          <w:tcPr>
            <w:tcW w:w="1701" w:type="dxa"/>
            <w:vAlign w:val="center"/>
          </w:tcPr>
          <w:p>
            <w:pPr>
              <w:jc w:val="center"/>
              <w:rPr>
                <w:rFonts w:ascii="宋体" w:hAnsi="宋体"/>
                <w:szCs w:val="21"/>
              </w:rPr>
            </w:pPr>
            <w:r>
              <w:rPr>
                <w:rFonts w:hint="eastAsia" w:ascii="宋体" w:hAnsi="宋体"/>
                <w:szCs w:val="21"/>
              </w:rPr>
              <w:t>2</w:t>
            </w:r>
            <w:r>
              <w:rPr>
                <w:rFonts w:ascii="宋体" w:hAnsi="宋体"/>
                <w:szCs w:val="21"/>
              </w:rPr>
              <w:t>018年</w:t>
            </w:r>
          </w:p>
        </w:tc>
        <w:tc>
          <w:tcPr>
            <w:tcW w:w="1701" w:type="dxa"/>
            <w:vAlign w:val="center"/>
          </w:tcPr>
          <w:p>
            <w:pPr>
              <w:jc w:val="center"/>
              <w:rPr>
                <w:rFonts w:ascii="宋体" w:hAnsi="宋体"/>
                <w:szCs w:val="21"/>
              </w:rPr>
            </w:pPr>
            <w:r>
              <w:rPr>
                <w:rFonts w:hint="eastAsia" w:ascii="宋体" w:hAnsi="宋体"/>
                <w:szCs w:val="21"/>
              </w:rPr>
              <w:t>2</w:t>
            </w:r>
            <w:r>
              <w:rPr>
                <w:rFonts w:ascii="宋体" w:hAnsi="宋体"/>
                <w:szCs w:val="21"/>
              </w:rPr>
              <w:t>019年</w:t>
            </w:r>
          </w:p>
        </w:tc>
        <w:tc>
          <w:tcPr>
            <w:tcW w:w="1658" w:type="dxa"/>
            <w:vAlign w:val="center"/>
          </w:tcPr>
          <w:p>
            <w:pPr>
              <w:jc w:val="center"/>
              <w:rPr>
                <w:rFonts w:ascii="宋体" w:hAnsi="宋体"/>
                <w:szCs w:val="21"/>
              </w:rPr>
            </w:pPr>
            <w:r>
              <w:rPr>
                <w:rFonts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7" w:type="dxa"/>
            <w:vMerge w:val="continue"/>
            <w:textDirection w:val="tbRlV"/>
          </w:tcPr>
          <w:p>
            <w:pPr>
              <w:ind w:left="113" w:right="113"/>
              <w:jc w:val="center"/>
              <w:rPr>
                <w:rFonts w:ascii="宋体" w:hAnsi="宋体"/>
                <w:szCs w:val="21"/>
              </w:rPr>
            </w:pPr>
          </w:p>
        </w:tc>
        <w:tc>
          <w:tcPr>
            <w:tcW w:w="962" w:type="dxa"/>
            <w:vAlign w:val="center"/>
          </w:tcPr>
          <w:p>
            <w:pPr>
              <w:jc w:val="center"/>
              <w:rPr>
                <w:rFonts w:ascii="宋体" w:hAnsi="宋体"/>
                <w:szCs w:val="21"/>
              </w:rPr>
            </w:pPr>
            <w:r>
              <w:rPr>
                <w:rFonts w:ascii="宋体" w:hAnsi="宋体"/>
                <w:szCs w:val="21"/>
              </w:rPr>
              <w:t>预算</w:t>
            </w:r>
          </w:p>
        </w:tc>
        <w:tc>
          <w:tcPr>
            <w:tcW w:w="1701" w:type="dxa"/>
            <w:vAlign w:val="center"/>
          </w:tcPr>
          <w:p>
            <w:pPr>
              <w:jc w:val="center"/>
              <w:rPr>
                <w:rFonts w:ascii="宋体" w:hAnsi="宋体"/>
                <w:szCs w:val="21"/>
              </w:rPr>
            </w:pPr>
            <w:r>
              <w:rPr>
                <w:rFonts w:hint="eastAsia" w:ascii="宋体" w:hAnsi="宋体"/>
                <w:szCs w:val="21"/>
              </w:rPr>
              <w:t>6</w:t>
            </w:r>
            <w:r>
              <w:rPr>
                <w:rFonts w:ascii="宋体" w:hAnsi="宋体"/>
                <w:szCs w:val="21"/>
              </w:rPr>
              <w:t>0</w:t>
            </w:r>
          </w:p>
        </w:tc>
        <w:tc>
          <w:tcPr>
            <w:tcW w:w="1701" w:type="dxa"/>
            <w:vAlign w:val="center"/>
          </w:tcPr>
          <w:p>
            <w:pPr>
              <w:jc w:val="center"/>
              <w:rPr>
                <w:rFonts w:ascii="宋体" w:hAnsi="宋体"/>
                <w:szCs w:val="21"/>
              </w:rPr>
            </w:pPr>
            <w:r>
              <w:rPr>
                <w:rFonts w:hint="eastAsia" w:ascii="宋体" w:hAnsi="宋体"/>
                <w:szCs w:val="21"/>
              </w:rPr>
              <w:t>6</w:t>
            </w:r>
            <w:r>
              <w:rPr>
                <w:rFonts w:ascii="宋体" w:hAnsi="宋体"/>
                <w:szCs w:val="21"/>
              </w:rPr>
              <w:t>0</w:t>
            </w:r>
          </w:p>
        </w:tc>
        <w:tc>
          <w:tcPr>
            <w:tcW w:w="1701" w:type="dxa"/>
            <w:vAlign w:val="center"/>
          </w:tcPr>
          <w:p>
            <w:pPr>
              <w:jc w:val="center"/>
              <w:rPr>
                <w:rFonts w:ascii="宋体" w:hAnsi="宋体"/>
                <w:szCs w:val="21"/>
              </w:rPr>
            </w:pPr>
            <w:r>
              <w:rPr>
                <w:rFonts w:hint="eastAsia" w:ascii="宋体" w:hAnsi="宋体"/>
                <w:szCs w:val="21"/>
              </w:rPr>
              <w:t>6</w:t>
            </w:r>
            <w:r>
              <w:rPr>
                <w:rFonts w:ascii="宋体" w:hAnsi="宋体"/>
                <w:szCs w:val="21"/>
              </w:rPr>
              <w:t>0</w:t>
            </w:r>
          </w:p>
        </w:tc>
        <w:tc>
          <w:tcPr>
            <w:tcW w:w="1658" w:type="dxa"/>
            <w:vAlign w:val="center"/>
          </w:tcPr>
          <w:p>
            <w:pPr>
              <w:jc w:val="center"/>
              <w:rPr>
                <w:rFonts w:ascii="宋体" w:hAnsi="宋体"/>
                <w:szCs w:val="21"/>
              </w:rPr>
            </w:pPr>
            <w:r>
              <w:rPr>
                <w:rFonts w:hint="eastAsia" w:ascii="宋体" w:hAnsi="宋体"/>
                <w:szCs w:val="21"/>
              </w:rPr>
              <w:t>1</w:t>
            </w:r>
            <w:r>
              <w:rPr>
                <w:rFonts w:ascii="宋体" w:hAnsi="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47" w:type="dxa"/>
            <w:vMerge w:val="continue"/>
            <w:textDirection w:val="tbRlV"/>
          </w:tcPr>
          <w:p>
            <w:pPr>
              <w:ind w:left="113" w:right="113"/>
              <w:jc w:val="center"/>
              <w:rPr>
                <w:rFonts w:ascii="宋体" w:hAnsi="宋体"/>
                <w:szCs w:val="21"/>
              </w:rPr>
            </w:pPr>
          </w:p>
        </w:tc>
        <w:tc>
          <w:tcPr>
            <w:tcW w:w="962" w:type="dxa"/>
            <w:vAlign w:val="center"/>
          </w:tcPr>
          <w:p>
            <w:pPr>
              <w:jc w:val="center"/>
              <w:rPr>
                <w:rFonts w:ascii="宋体" w:hAnsi="宋体"/>
                <w:szCs w:val="21"/>
              </w:rPr>
            </w:pPr>
            <w:r>
              <w:rPr>
                <w:rFonts w:ascii="宋体" w:hAnsi="宋体"/>
                <w:szCs w:val="21"/>
              </w:rPr>
              <w:t>实际</w:t>
            </w:r>
          </w:p>
          <w:p>
            <w:pPr>
              <w:jc w:val="center"/>
              <w:rPr>
                <w:rFonts w:ascii="宋体" w:hAnsi="宋体"/>
                <w:szCs w:val="21"/>
              </w:rPr>
            </w:pPr>
            <w:r>
              <w:rPr>
                <w:rFonts w:ascii="宋体" w:hAnsi="宋体"/>
                <w:szCs w:val="21"/>
              </w:rPr>
              <w:t>使用</w:t>
            </w:r>
          </w:p>
        </w:tc>
        <w:tc>
          <w:tcPr>
            <w:tcW w:w="1701" w:type="dxa"/>
            <w:vAlign w:val="center"/>
          </w:tcPr>
          <w:p>
            <w:pPr>
              <w:jc w:val="center"/>
              <w:rPr>
                <w:rFonts w:ascii="宋体" w:hAnsi="宋体"/>
                <w:szCs w:val="21"/>
              </w:rPr>
            </w:pPr>
            <w:r>
              <w:rPr>
                <w:rFonts w:hint="eastAsia" w:ascii="宋体" w:hAnsi="宋体"/>
                <w:szCs w:val="21"/>
              </w:rPr>
              <w:t>6</w:t>
            </w:r>
            <w:r>
              <w:rPr>
                <w:rFonts w:ascii="宋体" w:hAnsi="宋体"/>
                <w:szCs w:val="21"/>
              </w:rPr>
              <w:t>0</w:t>
            </w:r>
          </w:p>
        </w:tc>
        <w:tc>
          <w:tcPr>
            <w:tcW w:w="1701" w:type="dxa"/>
            <w:vAlign w:val="center"/>
          </w:tcPr>
          <w:p>
            <w:pPr>
              <w:jc w:val="center"/>
              <w:rPr>
                <w:rFonts w:ascii="宋体" w:hAnsi="宋体"/>
                <w:szCs w:val="21"/>
              </w:rPr>
            </w:pPr>
            <w:r>
              <w:rPr>
                <w:rFonts w:hint="eastAsia" w:ascii="宋体" w:hAnsi="宋体"/>
                <w:szCs w:val="21"/>
              </w:rPr>
              <w:t>6</w:t>
            </w:r>
            <w:r>
              <w:rPr>
                <w:rFonts w:ascii="宋体" w:hAnsi="宋体"/>
                <w:szCs w:val="21"/>
              </w:rPr>
              <w:t>0</w:t>
            </w:r>
          </w:p>
        </w:tc>
        <w:tc>
          <w:tcPr>
            <w:tcW w:w="1701" w:type="dxa"/>
            <w:vAlign w:val="center"/>
          </w:tcPr>
          <w:p>
            <w:pPr>
              <w:jc w:val="center"/>
              <w:rPr>
                <w:rFonts w:ascii="宋体" w:hAnsi="宋体"/>
                <w:szCs w:val="21"/>
              </w:rPr>
            </w:pPr>
            <w:r>
              <w:rPr>
                <w:rFonts w:hint="eastAsia" w:ascii="宋体" w:hAnsi="宋体"/>
                <w:szCs w:val="21"/>
              </w:rPr>
              <w:t>6</w:t>
            </w:r>
            <w:r>
              <w:rPr>
                <w:rFonts w:ascii="宋体" w:hAnsi="宋体"/>
                <w:szCs w:val="21"/>
              </w:rPr>
              <w:t>0</w:t>
            </w:r>
          </w:p>
        </w:tc>
        <w:tc>
          <w:tcPr>
            <w:tcW w:w="1658" w:type="dxa"/>
            <w:vAlign w:val="center"/>
          </w:tcPr>
          <w:p>
            <w:pPr>
              <w:jc w:val="center"/>
              <w:rPr>
                <w:rFonts w:ascii="宋体" w:hAnsi="宋体"/>
                <w:szCs w:val="21"/>
              </w:rPr>
            </w:pPr>
            <w:r>
              <w:rPr>
                <w:rFonts w:hint="eastAsia" w:ascii="宋体" w:hAnsi="宋体"/>
                <w:szCs w:val="21"/>
              </w:rPr>
              <w:t>1</w:t>
            </w:r>
            <w:r>
              <w:rPr>
                <w:rFonts w:ascii="宋体" w:hAnsi="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47" w:type="dxa"/>
            <w:vMerge w:val="continue"/>
            <w:textDirection w:val="tbRlV"/>
          </w:tcPr>
          <w:p>
            <w:pPr>
              <w:ind w:left="113" w:right="113"/>
              <w:jc w:val="center"/>
              <w:rPr>
                <w:rFonts w:ascii="宋体" w:hAnsi="宋体"/>
                <w:szCs w:val="21"/>
              </w:rPr>
            </w:pPr>
          </w:p>
        </w:tc>
        <w:tc>
          <w:tcPr>
            <w:tcW w:w="962" w:type="dxa"/>
            <w:vAlign w:val="center"/>
          </w:tcPr>
          <w:p>
            <w:pPr>
              <w:jc w:val="center"/>
              <w:rPr>
                <w:rFonts w:ascii="宋体" w:hAnsi="宋体"/>
                <w:szCs w:val="21"/>
              </w:rPr>
            </w:pPr>
            <w:r>
              <w:rPr>
                <w:rFonts w:ascii="宋体" w:hAnsi="宋体"/>
                <w:szCs w:val="21"/>
              </w:rPr>
              <w:t>执行率%</w:t>
            </w:r>
          </w:p>
        </w:tc>
        <w:tc>
          <w:tcPr>
            <w:tcW w:w="1701" w:type="dxa"/>
            <w:vAlign w:val="center"/>
          </w:tcPr>
          <w:p>
            <w:pPr>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w:t>
            </w:r>
          </w:p>
        </w:tc>
        <w:tc>
          <w:tcPr>
            <w:tcW w:w="1701" w:type="dxa"/>
            <w:vAlign w:val="center"/>
          </w:tcPr>
          <w:p>
            <w:pPr>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w:t>
            </w:r>
          </w:p>
        </w:tc>
        <w:tc>
          <w:tcPr>
            <w:tcW w:w="1701" w:type="dxa"/>
            <w:vAlign w:val="center"/>
          </w:tcPr>
          <w:p>
            <w:pPr>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w:t>
            </w:r>
          </w:p>
        </w:tc>
        <w:tc>
          <w:tcPr>
            <w:tcW w:w="1658" w:type="dxa"/>
            <w:vAlign w:val="center"/>
          </w:tcPr>
          <w:p>
            <w:pPr>
              <w:jc w:val="cente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restart"/>
            <w:textDirection w:val="tbRlV"/>
            <w:vAlign w:val="center"/>
          </w:tcPr>
          <w:p>
            <w:pPr>
              <w:ind w:left="113" w:right="113"/>
              <w:jc w:val="center"/>
              <w:rPr>
                <w:rFonts w:ascii="宋体" w:hAnsi="宋体"/>
                <w:szCs w:val="21"/>
              </w:rPr>
            </w:pPr>
            <w:r>
              <w:rPr>
                <w:rFonts w:hint="eastAsia" w:ascii="宋体" w:hAnsi="宋体"/>
                <w:szCs w:val="21"/>
              </w:rPr>
              <w:t>执行情况</w:t>
            </w:r>
          </w:p>
          <w:p>
            <w:pPr>
              <w:ind w:left="113" w:right="113"/>
              <w:jc w:val="center"/>
              <w:rPr>
                <w:rFonts w:ascii="宋体" w:hAnsi="宋体"/>
                <w:szCs w:val="21"/>
              </w:rPr>
            </w:pPr>
            <w:r>
              <w:rPr>
                <w:rFonts w:hint="eastAsia" w:ascii="宋体" w:hAnsi="宋体"/>
                <w:szCs w:val="21"/>
              </w:rPr>
              <w:t>本年度教委下拨经费</w:t>
            </w:r>
          </w:p>
        </w:tc>
        <w:tc>
          <w:tcPr>
            <w:tcW w:w="4364" w:type="dxa"/>
            <w:gridSpan w:val="3"/>
            <w:vAlign w:val="center"/>
          </w:tcPr>
          <w:p>
            <w:pPr>
              <w:jc w:val="center"/>
              <w:rPr>
                <w:rFonts w:ascii="宋体" w:hAnsi="宋体"/>
                <w:szCs w:val="21"/>
              </w:rPr>
            </w:pPr>
            <w:r>
              <w:rPr>
                <w:rFonts w:hint="eastAsia" w:ascii="宋体" w:hAnsi="宋体"/>
                <w:szCs w:val="21"/>
              </w:rPr>
              <w:t>科目</w:t>
            </w:r>
          </w:p>
        </w:tc>
        <w:tc>
          <w:tcPr>
            <w:tcW w:w="1701" w:type="dxa"/>
            <w:vAlign w:val="center"/>
          </w:tcPr>
          <w:p>
            <w:pPr>
              <w:jc w:val="center"/>
              <w:rPr>
                <w:rFonts w:ascii="宋体" w:hAnsi="宋体"/>
                <w:szCs w:val="21"/>
              </w:rPr>
            </w:pPr>
            <w:r>
              <w:rPr>
                <w:rFonts w:hint="eastAsia" w:ascii="宋体" w:hAnsi="宋体"/>
                <w:szCs w:val="21"/>
              </w:rPr>
              <w:t>2020年预算</w:t>
            </w:r>
          </w:p>
          <w:p>
            <w:pPr>
              <w:jc w:val="center"/>
              <w:rPr>
                <w:rFonts w:ascii="宋体" w:hAnsi="宋体"/>
                <w:szCs w:val="21"/>
              </w:rPr>
            </w:pPr>
            <w:r>
              <w:rPr>
                <w:rFonts w:hint="eastAsia" w:ascii="宋体" w:hAnsi="宋体"/>
                <w:szCs w:val="21"/>
              </w:rPr>
              <w:t>经费</w:t>
            </w:r>
          </w:p>
        </w:tc>
        <w:tc>
          <w:tcPr>
            <w:tcW w:w="1658" w:type="dxa"/>
            <w:vAlign w:val="center"/>
          </w:tcPr>
          <w:p>
            <w:pPr>
              <w:jc w:val="center"/>
              <w:rPr>
                <w:rFonts w:ascii="宋体" w:hAnsi="宋体"/>
                <w:szCs w:val="21"/>
              </w:rPr>
            </w:pPr>
            <w:r>
              <w:rPr>
                <w:rFonts w:hint="eastAsia" w:ascii="宋体" w:hAnsi="宋体"/>
                <w:szCs w:val="21"/>
              </w:rPr>
              <w:t>2</w:t>
            </w:r>
            <w:r>
              <w:rPr>
                <w:rFonts w:ascii="宋体" w:hAnsi="宋体"/>
                <w:szCs w:val="21"/>
              </w:rPr>
              <w:t>020年</w:t>
            </w:r>
            <w:r>
              <w:rPr>
                <w:rFonts w:hint="eastAsia" w:ascii="宋体" w:hAnsi="宋体"/>
                <w:szCs w:val="21"/>
              </w:rPr>
              <w:t>实际</w:t>
            </w:r>
          </w:p>
          <w:p>
            <w:pPr>
              <w:jc w:val="center"/>
              <w:rPr>
                <w:rFonts w:ascii="宋体" w:hAnsi="宋体"/>
                <w:szCs w:val="21"/>
              </w:rPr>
            </w:pPr>
            <w:r>
              <w:rPr>
                <w:rFonts w:hint="eastAsia" w:ascii="宋体" w:hAnsi="宋体"/>
                <w:szCs w:val="21"/>
              </w:rPr>
              <w:t>使用经费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设备费（不含50万以上大型科学仪器）</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材料费</w:t>
            </w:r>
          </w:p>
        </w:tc>
        <w:tc>
          <w:tcPr>
            <w:tcW w:w="1701" w:type="dxa"/>
          </w:tcPr>
          <w:p>
            <w:pPr>
              <w:jc w:val="center"/>
              <w:rPr>
                <w:rFonts w:ascii="宋体" w:hAnsi="宋体"/>
                <w:szCs w:val="21"/>
              </w:rPr>
            </w:pPr>
            <w:r>
              <w:rPr>
                <w:rFonts w:hint="eastAsia" w:ascii="宋体" w:hAnsi="宋体"/>
                <w:szCs w:val="21"/>
              </w:rPr>
              <w:t>2</w:t>
            </w:r>
            <w:r>
              <w:rPr>
                <w:rFonts w:ascii="宋体" w:hAnsi="宋体"/>
                <w:szCs w:val="21"/>
              </w:rPr>
              <w:t>2</w:t>
            </w:r>
          </w:p>
        </w:tc>
        <w:tc>
          <w:tcPr>
            <w:tcW w:w="1658" w:type="dxa"/>
          </w:tcPr>
          <w:p>
            <w:pPr>
              <w:jc w:val="center"/>
              <w:rPr>
                <w:rFonts w:ascii="宋体" w:hAnsi="宋体"/>
                <w:szCs w:val="21"/>
              </w:rPr>
            </w:pPr>
            <w:r>
              <w:rPr>
                <w:rFonts w:hint="eastAsia" w:ascii="宋体" w:hAnsi="宋体"/>
                <w:szCs w:val="21"/>
              </w:rPr>
              <w:t>4</w:t>
            </w:r>
            <w:r>
              <w:rPr>
                <w:rFonts w:ascii="宋体" w:hAnsi="宋体"/>
                <w:szCs w:val="21"/>
              </w:rPr>
              <w:t>1.462819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测试化验加工费</w:t>
            </w:r>
          </w:p>
        </w:tc>
        <w:tc>
          <w:tcPr>
            <w:tcW w:w="1701" w:type="dxa"/>
          </w:tcPr>
          <w:p>
            <w:pPr>
              <w:jc w:val="center"/>
              <w:rPr>
                <w:rFonts w:ascii="宋体" w:hAnsi="宋体"/>
                <w:szCs w:val="21"/>
              </w:rPr>
            </w:pPr>
            <w:r>
              <w:rPr>
                <w:rFonts w:hint="eastAsia" w:ascii="宋体" w:hAnsi="宋体"/>
                <w:szCs w:val="21"/>
              </w:rPr>
              <w:t>1</w:t>
            </w:r>
            <w:r>
              <w:rPr>
                <w:rFonts w:ascii="宋体" w:hAnsi="宋体"/>
                <w:szCs w:val="21"/>
              </w:rPr>
              <w:t>9</w:t>
            </w:r>
          </w:p>
        </w:tc>
        <w:tc>
          <w:tcPr>
            <w:tcW w:w="1658" w:type="dxa"/>
          </w:tcPr>
          <w:p>
            <w:pPr>
              <w:jc w:val="center"/>
              <w:rPr>
                <w:rFonts w:ascii="宋体" w:hAnsi="宋体"/>
                <w:szCs w:val="21"/>
              </w:rPr>
            </w:pPr>
            <w:r>
              <w:rPr>
                <w:rFonts w:hint="eastAsia" w:ascii="宋体" w:hAnsi="宋体"/>
                <w:szCs w:val="21"/>
              </w:rPr>
              <w:t>5</w:t>
            </w:r>
            <w:r>
              <w:rPr>
                <w:rFonts w:ascii="宋体" w:hAnsi="宋体"/>
                <w:szCs w:val="21"/>
              </w:rPr>
              <w:t>.472681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燃料动力费</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差旅费</w:t>
            </w:r>
          </w:p>
        </w:tc>
        <w:tc>
          <w:tcPr>
            <w:tcW w:w="1701" w:type="dxa"/>
          </w:tcPr>
          <w:p>
            <w:pPr>
              <w:jc w:val="center"/>
              <w:rPr>
                <w:rFonts w:ascii="宋体" w:hAnsi="宋体"/>
                <w:szCs w:val="21"/>
              </w:rPr>
            </w:pPr>
            <w:r>
              <w:rPr>
                <w:rFonts w:hint="eastAsia" w:ascii="宋体" w:hAnsi="宋体"/>
                <w:szCs w:val="21"/>
              </w:rPr>
              <w:t>5</w:t>
            </w:r>
          </w:p>
        </w:tc>
        <w:tc>
          <w:tcPr>
            <w:tcW w:w="1658" w:type="dxa"/>
          </w:tcPr>
          <w:p>
            <w:pPr>
              <w:jc w:val="center"/>
              <w:rPr>
                <w:rFonts w:ascii="宋体" w:hAnsi="宋体"/>
                <w:szCs w:val="21"/>
              </w:rPr>
            </w:pPr>
            <w:r>
              <w:rPr>
                <w:rFonts w:ascii="宋体" w:hAnsi="宋体"/>
                <w:szCs w:val="21"/>
              </w:rPr>
              <w:t>2</w:t>
            </w:r>
            <w:r>
              <w:rPr>
                <w:rFonts w:hint="eastAsia" w:ascii="宋体" w:hAnsi="宋体"/>
                <w:szCs w:val="21"/>
              </w:rPr>
              <w:t>.</w:t>
            </w:r>
            <w:r>
              <w:rPr>
                <w:rFonts w:ascii="宋体" w:hAnsi="宋体"/>
                <w:szCs w:val="21"/>
              </w:rPr>
              <w:t>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会议费</w:t>
            </w:r>
          </w:p>
        </w:tc>
        <w:tc>
          <w:tcPr>
            <w:tcW w:w="1701" w:type="dxa"/>
          </w:tcPr>
          <w:p>
            <w:pPr>
              <w:jc w:val="center"/>
              <w:rPr>
                <w:rFonts w:ascii="宋体" w:hAnsi="宋体"/>
                <w:szCs w:val="21"/>
              </w:rPr>
            </w:pPr>
          </w:p>
        </w:tc>
        <w:tc>
          <w:tcPr>
            <w:tcW w:w="1658" w:type="dxa"/>
          </w:tcPr>
          <w:p>
            <w:pPr>
              <w:jc w:val="center"/>
              <w:rPr>
                <w:rFonts w:ascii="宋体" w:hAnsi="宋体"/>
                <w:szCs w:val="21"/>
              </w:rPr>
            </w:pPr>
            <w:r>
              <w:rPr>
                <w:rFonts w:hint="eastAsia" w:ascii="宋体" w:hAnsi="宋体"/>
                <w:szCs w:val="21"/>
              </w:rPr>
              <w:t>0</w:t>
            </w: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国际合作与交流费</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出版/文献/信息传播/知识产权事务费</w:t>
            </w:r>
          </w:p>
        </w:tc>
        <w:tc>
          <w:tcPr>
            <w:tcW w:w="1701" w:type="dxa"/>
          </w:tcPr>
          <w:p>
            <w:pPr>
              <w:jc w:val="center"/>
              <w:rPr>
                <w:rFonts w:ascii="宋体" w:hAnsi="宋体"/>
                <w:szCs w:val="21"/>
              </w:rPr>
            </w:pPr>
            <w:r>
              <w:rPr>
                <w:rFonts w:hint="eastAsia" w:ascii="宋体" w:hAnsi="宋体"/>
                <w:szCs w:val="21"/>
              </w:rPr>
              <w:t>4</w:t>
            </w: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劳务费</w:t>
            </w:r>
          </w:p>
        </w:tc>
        <w:tc>
          <w:tcPr>
            <w:tcW w:w="1701" w:type="dxa"/>
          </w:tcPr>
          <w:p>
            <w:pPr>
              <w:jc w:val="center"/>
              <w:rPr>
                <w:rFonts w:ascii="宋体" w:hAnsi="宋体"/>
                <w:szCs w:val="21"/>
              </w:rPr>
            </w:pPr>
            <w:r>
              <w:rPr>
                <w:rFonts w:hint="eastAsia" w:ascii="宋体" w:hAnsi="宋体"/>
                <w:szCs w:val="21"/>
              </w:rPr>
              <w:t>1</w:t>
            </w:r>
            <w:r>
              <w:rPr>
                <w:rFonts w:ascii="宋体" w:hAnsi="宋体"/>
                <w:szCs w:val="21"/>
              </w:rPr>
              <w:t>0</w:t>
            </w:r>
          </w:p>
        </w:tc>
        <w:tc>
          <w:tcPr>
            <w:tcW w:w="1658" w:type="dxa"/>
          </w:tcPr>
          <w:p>
            <w:pPr>
              <w:jc w:val="center"/>
              <w:rPr>
                <w:rFonts w:ascii="宋体" w:hAnsi="宋体"/>
                <w:szCs w:val="21"/>
              </w:rPr>
            </w:pPr>
            <w:r>
              <w:rPr>
                <w:rFonts w:hint="eastAsia" w:ascii="宋体" w:hAnsi="宋体"/>
                <w:szCs w:val="21"/>
              </w:rPr>
              <w:t>1</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jc w:val="left"/>
              <w:rPr>
                <w:rFonts w:ascii="宋体" w:hAnsi="宋体"/>
                <w:szCs w:val="21"/>
              </w:rPr>
            </w:pPr>
            <w:r>
              <w:rPr>
                <w:rFonts w:hint="eastAsia" w:ascii="宋体" w:hAnsi="宋体"/>
                <w:szCs w:val="21"/>
              </w:rPr>
              <w:t>其中：</w:t>
            </w:r>
          </w:p>
          <w:p>
            <w:pPr>
              <w:ind w:right="360"/>
              <w:jc w:val="left"/>
              <w:rPr>
                <w:rFonts w:ascii="宋体" w:hAnsi="宋体"/>
                <w:szCs w:val="21"/>
              </w:rPr>
            </w:pPr>
            <w:r>
              <w:rPr>
                <w:rFonts w:hint="eastAsia" w:ascii="宋体" w:hAnsi="宋体"/>
                <w:szCs w:val="21"/>
              </w:rPr>
              <w:t xml:space="preserve">  1.参与项目研究的研究生、博士后</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jc w:val="left"/>
              <w:rPr>
                <w:rFonts w:ascii="宋体" w:hAnsi="宋体"/>
                <w:szCs w:val="21"/>
              </w:rPr>
            </w:pPr>
            <w:r>
              <w:rPr>
                <w:rFonts w:hint="eastAsia" w:ascii="宋体" w:hAnsi="宋体"/>
                <w:szCs w:val="21"/>
              </w:rPr>
              <w:t xml:space="preserve">  2.访问学者</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jc w:val="left"/>
              <w:rPr>
                <w:rFonts w:ascii="宋体" w:hAnsi="宋体"/>
                <w:szCs w:val="21"/>
              </w:rPr>
            </w:pPr>
            <w:r>
              <w:rPr>
                <w:rFonts w:hint="eastAsia" w:ascii="宋体" w:hAnsi="宋体"/>
                <w:szCs w:val="21"/>
              </w:rPr>
              <w:t xml:space="preserve">  3.非在编在岗研究人员</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jc w:val="left"/>
              <w:rPr>
                <w:rFonts w:ascii="宋体" w:hAnsi="宋体"/>
                <w:szCs w:val="21"/>
              </w:rPr>
            </w:pPr>
            <w:r>
              <w:rPr>
                <w:rFonts w:hint="eastAsia" w:ascii="宋体" w:hAnsi="宋体"/>
                <w:szCs w:val="21"/>
              </w:rPr>
              <w:t xml:space="preserve">  4.科研辅助人员</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专家咨询费</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szCs w:val="21"/>
              </w:rPr>
            </w:pPr>
          </w:p>
        </w:tc>
        <w:tc>
          <w:tcPr>
            <w:tcW w:w="4364" w:type="dxa"/>
            <w:gridSpan w:val="3"/>
            <w:vAlign w:val="center"/>
          </w:tcPr>
          <w:p>
            <w:pPr>
              <w:rPr>
                <w:rFonts w:ascii="宋体" w:hAnsi="宋体"/>
                <w:szCs w:val="21"/>
              </w:rPr>
            </w:pPr>
            <w:r>
              <w:rPr>
                <w:rFonts w:hint="eastAsia" w:ascii="宋体" w:hAnsi="宋体"/>
                <w:szCs w:val="21"/>
              </w:rPr>
              <w:t>其他费用（需注明具体内容）</w:t>
            </w:r>
          </w:p>
        </w:tc>
        <w:tc>
          <w:tcPr>
            <w:tcW w:w="1701" w:type="dxa"/>
          </w:tcPr>
          <w:p>
            <w:pPr>
              <w:jc w:val="center"/>
              <w:rPr>
                <w:rFonts w:ascii="宋体" w:hAnsi="宋体"/>
                <w:szCs w:val="21"/>
              </w:rPr>
            </w:pPr>
          </w:p>
        </w:tc>
        <w:tc>
          <w:tcPr>
            <w:tcW w:w="1658"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b/>
                <w:szCs w:val="21"/>
              </w:rPr>
            </w:pPr>
          </w:p>
        </w:tc>
        <w:tc>
          <w:tcPr>
            <w:tcW w:w="4364" w:type="dxa"/>
            <w:gridSpan w:val="3"/>
            <w:vAlign w:val="center"/>
          </w:tcPr>
          <w:p>
            <w:pPr>
              <w:jc w:val="center"/>
              <w:rPr>
                <w:rFonts w:ascii="宋体" w:hAnsi="宋体"/>
                <w:b/>
                <w:szCs w:val="21"/>
              </w:rPr>
            </w:pPr>
            <w:r>
              <w:rPr>
                <w:rFonts w:hint="eastAsia" w:ascii="宋体" w:hAnsi="宋体"/>
                <w:b/>
                <w:szCs w:val="21"/>
              </w:rPr>
              <w:t>合计</w:t>
            </w:r>
          </w:p>
        </w:tc>
        <w:tc>
          <w:tcPr>
            <w:tcW w:w="1701" w:type="dxa"/>
            <w:vAlign w:val="center"/>
          </w:tcPr>
          <w:p>
            <w:pPr>
              <w:jc w:val="center"/>
              <w:rPr>
                <w:rFonts w:ascii="宋体" w:hAnsi="宋体"/>
                <w:b/>
                <w:szCs w:val="21"/>
              </w:rPr>
            </w:pPr>
            <w:r>
              <w:rPr>
                <w:rFonts w:hint="eastAsia" w:ascii="宋体" w:hAnsi="宋体"/>
                <w:b/>
                <w:szCs w:val="21"/>
              </w:rPr>
              <w:t>6</w:t>
            </w:r>
            <w:r>
              <w:rPr>
                <w:rFonts w:ascii="宋体" w:hAnsi="宋体"/>
                <w:b/>
                <w:szCs w:val="21"/>
              </w:rPr>
              <w:t>0</w:t>
            </w:r>
          </w:p>
        </w:tc>
        <w:tc>
          <w:tcPr>
            <w:tcW w:w="1658" w:type="dxa"/>
            <w:vAlign w:val="center"/>
          </w:tcPr>
          <w:p>
            <w:pPr>
              <w:jc w:val="center"/>
              <w:rPr>
                <w:rFonts w:ascii="宋体" w:hAnsi="宋体"/>
                <w:b/>
                <w:szCs w:val="21"/>
              </w:rPr>
            </w:pPr>
            <w:r>
              <w:rPr>
                <w:rFonts w:hint="eastAsia" w:ascii="宋体" w:hAnsi="宋体"/>
                <w:b/>
                <w:szCs w:val="21"/>
              </w:rPr>
              <w:t>5</w:t>
            </w:r>
            <w:r>
              <w:rPr>
                <w:rFonts w:ascii="宋体" w:hAnsi="宋体"/>
                <w:b/>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7" w:type="dxa"/>
            <w:vMerge w:val="continue"/>
            <w:vAlign w:val="center"/>
          </w:tcPr>
          <w:p>
            <w:pPr>
              <w:jc w:val="center"/>
              <w:rPr>
                <w:rFonts w:ascii="宋体" w:hAnsi="宋体"/>
                <w:b/>
                <w:szCs w:val="21"/>
              </w:rPr>
            </w:pPr>
          </w:p>
        </w:tc>
        <w:tc>
          <w:tcPr>
            <w:tcW w:w="4364" w:type="dxa"/>
            <w:gridSpan w:val="3"/>
            <w:vAlign w:val="center"/>
          </w:tcPr>
          <w:p>
            <w:pPr>
              <w:jc w:val="center"/>
              <w:rPr>
                <w:rFonts w:ascii="宋体" w:hAnsi="宋体"/>
                <w:b/>
                <w:szCs w:val="21"/>
              </w:rPr>
            </w:pPr>
            <w:r>
              <w:rPr>
                <w:rFonts w:hint="eastAsia" w:ascii="宋体" w:hAnsi="宋体"/>
                <w:b/>
                <w:szCs w:val="21"/>
              </w:rPr>
              <w:t>执行率</w:t>
            </w:r>
          </w:p>
          <w:p>
            <w:pPr>
              <w:jc w:val="center"/>
              <w:rPr>
                <w:rFonts w:ascii="宋体" w:hAnsi="宋体"/>
                <w:b/>
                <w:szCs w:val="21"/>
              </w:rPr>
            </w:pPr>
            <w:r>
              <w:rPr>
                <w:rFonts w:hint="eastAsia" w:ascii="宋体" w:hAnsi="宋体"/>
                <w:szCs w:val="21"/>
              </w:rPr>
              <w:t>（实际使用经费合计/预算经费合计*100%）</w:t>
            </w:r>
          </w:p>
        </w:tc>
        <w:tc>
          <w:tcPr>
            <w:tcW w:w="3359" w:type="dxa"/>
            <w:gridSpan w:val="2"/>
            <w:vAlign w:val="center"/>
          </w:tcPr>
          <w:p>
            <w:pPr>
              <w:jc w:val="center"/>
              <w:rPr>
                <w:rFonts w:ascii="宋体" w:hAnsi="宋体"/>
                <w:b/>
                <w:szCs w:val="21"/>
              </w:rPr>
            </w:pPr>
            <w:r>
              <w:rPr>
                <w:rFonts w:hint="eastAsia" w:ascii="宋体" w:hAnsi="宋体"/>
                <w:b/>
                <w:szCs w:val="21"/>
              </w:rPr>
              <w:t>9</w:t>
            </w:r>
            <w:r>
              <w:rPr>
                <w:rFonts w:ascii="宋体" w:hAnsi="宋体"/>
                <w:b/>
                <w:szCs w:val="21"/>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09" w:type="dxa"/>
            <w:gridSpan w:val="2"/>
            <w:vAlign w:val="center"/>
          </w:tcPr>
          <w:p>
            <w:pPr>
              <w:jc w:val="center"/>
              <w:rPr>
                <w:rFonts w:ascii="宋体" w:hAnsi="宋体"/>
                <w:szCs w:val="21"/>
              </w:rPr>
            </w:pPr>
            <w:r>
              <w:rPr>
                <w:rFonts w:hint="eastAsia" w:ascii="宋体" w:hAnsi="宋体"/>
                <w:szCs w:val="21"/>
              </w:rPr>
              <w:t>决算编制人</w:t>
            </w:r>
          </w:p>
          <w:p>
            <w:pPr>
              <w:jc w:val="center"/>
              <w:rPr>
                <w:rFonts w:ascii="宋体" w:hAnsi="宋体"/>
                <w:szCs w:val="21"/>
              </w:rPr>
            </w:pPr>
            <w:r>
              <w:rPr>
                <w:rFonts w:hint="eastAsia" w:ascii="宋体" w:hAnsi="宋体"/>
                <w:szCs w:val="21"/>
              </w:rPr>
              <w:t>（签名）</w:t>
            </w:r>
          </w:p>
        </w:tc>
        <w:tc>
          <w:tcPr>
            <w:tcW w:w="3402" w:type="dxa"/>
            <w:gridSpan w:val="2"/>
            <w:vAlign w:val="center"/>
          </w:tcPr>
          <w:p>
            <w:pPr>
              <w:jc w:val="center"/>
              <w:rPr>
                <w:rFonts w:ascii="宋体" w:hAnsi="宋体"/>
                <w:szCs w:val="21"/>
              </w:rPr>
            </w:pPr>
          </w:p>
        </w:tc>
        <w:tc>
          <w:tcPr>
            <w:tcW w:w="1701" w:type="dxa"/>
            <w:vAlign w:val="center"/>
          </w:tcPr>
          <w:p>
            <w:pPr>
              <w:jc w:val="center"/>
              <w:rPr>
                <w:rFonts w:ascii="宋体" w:hAnsi="宋体"/>
                <w:szCs w:val="21"/>
              </w:rPr>
            </w:pPr>
            <w:r>
              <w:rPr>
                <w:rFonts w:hint="eastAsia" w:ascii="宋体" w:hAnsi="宋体"/>
                <w:szCs w:val="21"/>
              </w:rPr>
              <w:t>项目负责人</w:t>
            </w:r>
          </w:p>
          <w:p>
            <w:pPr>
              <w:jc w:val="center"/>
              <w:rPr>
                <w:rFonts w:ascii="宋体" w:hAnsi="宋体"/>
                <w:szCs w:val="21"/>
              </w:rPr>
            </w:pPr>
            <w:r>
              <w:rPr>
                <w:rFonts w:hint="eastAsia" w:ascii="宋体" w:hAnsi="宋体"/>
                <w:szCs w:val="21"/>
              </w:rPr>
              <w:t>（签名）</w:t>
            </w:r>
          </w:p>
        </w:tc>
        <w:tc>
          <w:tcPr>
            <w:tcW w:w="165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gridSpan w:val="2"/>
            <w:vAlign w:val="center"/>
          </w:tcPr>
          <w:p>
            <w:pPr>
              <w:jc w:val="center"/>
              <w:rPr>
                <w:rFonts w:ascii="宋体" w:hAnsi="宋体"/>
                <w:szCs w:val="21"/>
              </w:rPr>
            </w:pPr>
            <w:r>
              <w:rPr>
                <w:rFonts w:hint="eastAsia" w:ascii="宋体" w:hAnsi="宋体"/>
                <w:szCs w:val="21"/>
              </w:rPr>
              <w:t>财务部门</w:t>
            </w:r>
          </w:p>
          <w:p>
            <w:pPr>
              <w:jc w:val="center"/>
              <w:rPr>
                <w:rFonts w:ascii="宋体" w:hAnsi="宋体"/>
                <w:szCs w:val="21"/>
              </w:rPr>
            </w:pPr>
            <w:r>
              <w:rPr>
                <w:rFonts w:hint="eastAsia" w:ascii="宋体" w:hAnsi="宋体"/>
                <w:szCs w:val="21"/>
              </w:rPr>
              <w:t>（盖章）</w:t>
            </w:r>
          </w:p>
        </w:tc>
        <w:tc>
          <w:tcPr>
            <w:tcW w:w="3402" w:type="dxa"/>
            <w:gridSpan w:val="2"/>
            <w:vAlign w:val="center"/>
          </w:tcPr>
          <w:p>
            <w:pPr>
              <w:jc w:val="center"/>
              <w:rPr>
                <w:rFonts w:ascii="宋体" w:hAnsi="宋体"/>
                <w:szCs w:val="21"/>
              </w:rPr>
            </w:pPr>
          </w:p>
        </w:tc>
        <w:tc>
          <w:tcPr>
            <w:tcW w:w="1701" w:type="dxa"/>
            <w:vAlign w:val="center"/>
          </w:tcPr>
          <w:p>
            <w:pPr>
              <w:jc w:val="center"/>
              <w:rPr>
                <w:rFonts w:ascii="宋体" w:hAnsi="宋体"/>
                <w:szCs w:val="21"/>
              </w:rPr>
            </w:pPr>
            <w:r>
              <w:rPr>
                <w:rFonts w:hint="eastAsia" w:ascii="宋体" w:hAnsi="宋体"/>
                <w:szCs w:val="21"/>
              </w:rPr>
              <w:t>科研管理部门</w:t>
            </w:r>
          </w:p>
          <w:p>
            <w:pPr>
              <w:jc w:val="center"/>
              <w:rPr>
                <w:rFonts w:ascii="宋体" w:hAnsi="宋体"/>
                <w:szCs w:val="21"/>
              </w:rPr>
            </w:pPr>
            <w:r>
              <w:rPr>
                <w:rFonts w:hint="eastAsia" w:ascii="宋体" w:hAnsi="宋体"/>
                <w:szCs w:val="21"/>
              </w:rPr>
              <w:t>（盖章）</w:t>
            </w:r>
          </w:p>
        </w:tc>
        <w:tc>
          <w:tcPr>
            <w:tcW w:w="1658" w:type="dxa"/>
            <w:vAlign w:val="center"/>
          </w:tcPr>
          <w:p>
            <w:pPr>
              <w:jc w:val="center"/>
              <w:rPr>
                <w:rFonts w:ascii="宋体" w:hAnsi="宋体"/>
                <w:szCs w:val="21"/>
              </w:rPr>
            </w:pPr>
          </w:p>
        </w:tc>
      </w:tr>
    </w:tbl>
    <w:p>
      <w:pPr>
        <w:widowControl/>
        <w:tabs>
          <w:tab w:val="left" w:pos="8460"/>
        </w:tabs>
        <w:snapToGrid w:val="0"/>
        <w:spacing w:line="560" w:lineRule="atLeast"/>
        <w:ind w:right="25" w:rightChars="12"/>
        <w:jc w:val="left"/>
        <w:outlineLvl w:val="0"/>
        <w:rPr>
          <w:rFonts w:ascii="宋体" w:hAnsi="宋体"/>
          <w:bCs/>
          <w:kern w:val="0"/>
          <w:szCs w:val="21"/>
        </w:rPr>
      </w:pPr>
      <w:r>
        <w:rPr>
          <w:rFonts w:ascii="宋体" w:hAnsi="宋体"/>
          <w:b/>
          <w:bCs/>
          <w:kern w:val="0"/>
          <w:sz w:val="28"/>
          <w:szCs w:val="28"/>
        </w:rPr>
        <w:br w:type="page"/>
      </w:r>
      <w:r>
        <w:rPr>
          <w:rFonts w:hint="eastAsia" w:ascii="黑体" w:hAnsi="宋体" w:eastAsia="黑体"/>
          <w:bCs/>
          <w:kern w:val="0"/>
          <w:sz w:val="28"/>
          <w:szCs w:val="28"/>
        </w:rPr>
        <w:t>表7.依托学校审核意见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570" w:hRule="atLeast"/>
          <w:jc w:val="center"/>
        </w:trPr>
        <w:tc>
          <w:tcPr>
            <w:tcW w:w="8528" w:type="dxa"/>
            <w:tcMar>
              <w:top w:w="0" w:type="dxa"/>
              <w:left w:w="108" w:type="dxa"/>
              <w:bottom w:w="0" w:type="dxa"/>
              <w:right w:w="108" w:type="dxa"/>
            </w:tcMar>
          </w:tcPr>
          <w:p>
            <w:pPr>
              <w:widowControl/>
              <w:tabs>
                <w:tab w:val="left" w:pos="8460"/>
              </w:tabs>
              <w:spacing w:line="360" w:lineRule="auto"/>
              <w:ind w:right="25" w:rightChars="12"/>
              <w:jc w:val="left"/>
              <w:rPr>
                <w:rFonts w:ascii="宋体" w:hAnsi="宋体"/>
                <w:sz w:val="28"/>
                <w:szCs w:val="28"/>
              </w:rPr>
            </w:pPr>
            <w:r>
              <w:rPr>
                <w:rFonts w:hint="eastAsia" w:ascii="宋体" w:hAnsi="宋体"/>
                <w:sz w:val="28"/>
                <w:szCs w:val="28"/>
              </w:rPr>
              <w:t>1.本报告所填数据、文字描述等情况属实；</w:t>
            </w:r>
          </w:p>
          <w:p>
            <w:pPr>
              <w:widowControl/>
              <w:tabs>
                <w:tab w:val="left" w:pos="8460"/>
              </w:tabs>
              <w:spacing w:line="360" w:lineRule="auto"/>
              <w:ind w:right="25" w:rightChars="12"/>
              <w:jc w:val="left"/>
              <w:rPr>
                <w:rFonts w:ascii="宋体" w:hAnsi="宋体"/>
                <w:sz w:val="28"/>
                <w:szCs w:val="28"/>
              </w:rPr>
            </w:pPr>
            <w:r>
              <w:rPr>
                <w:rFonts w:hint="eastAsia" w:ascii="宋体" w:hAnsi="宋体"/>
                <w:sz w:val="28"/>
                <w:szCs w:val="28"/>
              </w:rPr>
              <w:t>2.本项目没有提前终止或撤销的情况。</w:t>
            </w:r>
          </w:p>
          <w:p>
            <w:pPr>
              <w:widowControl/>
              <w:tabs>
                <w:tab w:val="left" w:pos="8460"/>
              </w:tabs>
              <w:spacing w:line="360" w:lineRule="auto"/>
              <w:ind w:right="25" w:rightChars="12"/>
              <w:jc w:val="left"/>
              <w:rPr>
                <w:rFonts w:ascii="宋体" w:hAnsi="宋体"/>
                <w:sz w:val="28"/>
                <w:szCs w:val="28"/>
              </w:rPr>
            </w:pPr>
            <w:r>
              <w:rPr>
                <w:rFonts w:hint="eastAsia" w:ascii="宋体" w:hAnsi="宋体"/>
                <w:sz w:val="28"/>
                <w:szCs w:val="28"/>
              </w:rPr>
              <w:t>3.本项目通过学校官网公示，公示时间为2021年1月5日至1月11日，公示无异议。</w:t>
            </w:r>
            <w:r>
              <w:rPr>
                <w:rFonts w:ascii="宋体" w:hAnsi="宋体"/>
                <w:kern w:val="0"/>
                <w:szCs w:val="21"/>
              </w:rPr>
              <w:t> </w:t>
            </w:r>
            <w:r>
              <w:rPr>
                <w:rFonts w:hint="eastAsia" w:ascii="宋体" w:hAnsi="宋体"/>
                <w:kern w:val="0"/>
                <w:szCs w:val="21"/>
              </w:rPr>
              <w:t xml:space="preserve">      </w:t>
            </w:r>
          </w:p>
          <w:p>
            <w:pPr>
              <w:widowControl/>
              <w:tabs>
                <w:tab w:val="left" w:pos="8460"/>
              </w:tabs>
              <w:spacing w:line="360" w:lineRule="auto"/>
              <w:ind w:right="25" w:rightChars="12"/>
              <w:jc w:val="left"/>
              <w:rPr>
                <w:rFonts w:ascii="宋体" w:hAnsi="宋体"/>
                <w:kern w:val="0"/>
                <w:szCs w:val="21"/>
              </w:rPr>
            </w:pPr>
          </w:p>
          <w:p>
            <w:pPr>
              <w:widowControl/>
              <w:tabs>
                <w:tab w:val="left" w:pos="8460"/>
              </w:tabs>
              <w:spacing w:line="360" w:lineRule="auto"/>
              <w:ind w:right="25" w:rightChars="12"/>
              <w:jc w:val="left"/>
              <w:rPr>
                <w:rFonts w:ascii="宋体" w:hAnsi="宋体"/>
                <w:kern w:val="0"/>
                <w:szCs w:val="21"/>
              </w:rPr>
            </w:pPr>
          </w:p>
          <w:p>
            <w:pPr>
              <w:widowControl/>
              <w:tabs>
                <w:tab w:val="left" w:pos="8460"/>
              </w:tabs>
              <w:spacing w:line="360" w:lineRule="auto"/>
              <w:ind w:right="25" w:rightChars="12"/>
              <w:jc w:val="left"/>
              <w:rPr>
                <w:rFonts w:ascii="宋体" w:hAnsi="宋体"/>
                <w:kern w:val="0"/>
                <w:szCs w:val="21"/>
              </w:rPr>
            </w:pPr>
          </w:p>
          <w:p>
            <w:pPr>
              <w:widowControl/>
              <w:tabs>
                <w:tab w:val="left" w:pos="8460"/>
              </w:tabs>
              <w:spacing w:line="360" w:lineRule="auto"/>
              <w:ind w:right="25" w:rightChars="12"/>
              <w:jc w:val="left"/>
              <w:rPr>
                <w:rFonts w:ascii="宋体" w:hAnsi="宋体"/>
                <w:kern w:val="0"/>
                <w:szCs w:val="21"/>
              </w:rPr>
            </w:pPr>
          </w:p>
          <w:p>
            <w:pPr>
              <w:widowControl/>
              <w:tabs>
                <w:tab w:val="left" w:pos="8460"/>
              </w:tabs>
              <w:spacing w:line="360" w:lineRule="auto"/>
              <w:ind w:right="25" w:rightChars="12"/>
              <w:jc w:val="left"/>
              <w:rPr>
                <w:rFonts w:ascii="宋体" w:hAnsi="宋体"/>
                <w:kern w:val="0"/>
                <w:szCs w:val="21"/>
              </w:rPr>
            </w:pPr>
          </w:p>
          <w:p>
            <w:pPr>
              <w:widowControl/>
              <w:tabs>
                <w:tab w:val="left" w:pos="8460"/>
              </w:tabs>
              <w:spacing w:line="360" w:lineRule="auto"/>
              <w:ind w:right="25" w:rightChars="12"/>
              <w:jc w:val="center"/>
              <w:rPr>
                <w:rFonts w:ascii="宋体" w:hAnsi="宋体"/>
                <w:sz w:val="28"/>
                <w:szCs w:val="28"/>
              </w:rPr>
            </w:pPr>
            <w:r>
              <w:rPr>
                <w:rFonts w:hint="eastAsia" w:ascii="宋体" w:hAnsi="宋体" w:cs="宋体"/>
                <w:kern w:val="0"/>
                <w:sz w:val="24"/>
                <w:szCs w:val="24"/>
              </w:rPr>
              <w:t xml:space="preserve">                           </w:t>
            </w:r>
            <w:r>
              <w:rPr>
                <w:rFonts w:hint="eastAsia" w:ascii="宋体" w:hAnsi="宋体"/>
                <w:sz w:val="28"/>
                <w:szCs w:val="28"/>
              </w:rPr>
              <w:t xml:space="preserve"> 依托学校（盖章）</w:t>
            </w:r>
          </w:p>
          <w:p>
            <w:pPr>
              <w:widowControl/>
              <w:tabs>
                <w:tab w:val="left" w:pos="8460"/>
              </w:tabs>
              <w:spacing w:line="360" w:lineRule="auto"/>
              <w:ind w:right="25" w:rightChars="12"/>
              <w:jc w:val="center"/>
              <w:rPr>
                <w:rFonts w:ascii="宋体" w:hAnsi="宋体"/>
                <w:sz w:val="28"/>
                <w:szCs w:val="28"/>
              </w:rPr>
            </w:pPr>
            <w:r>
              <w:rPr>
                <w:rFonts w:hint="eastAsia" w:ascii="宋体" w:hAnsi="宋体"/>
                <w:sz w:val="28"/>
                <w:szCs w:val="28"/>
              </w:rPr>
              <w:t xml:space="preserve">                         </w:t>
            </w:r>
          </w:p>
          <w:p>
            <w:pPr>
              <w:widowControl/>
              <w:tabs>
                <w:tab w:val="left" w:pos="8460"/>
              </w:tabs>
              <w:wordWrap w:val="0"/>
              <w:spacing w:line="360" w:lineRule="auto"/>
              <w:ind w:right="25" w:rightChars="12"/>
              <w:jc w:val="right"/>
              <w:rPr>
                <w:rFonts w:ascii="Times New Roman" w:hAnsi="Times New Roman"/>
                <w:kern w:val="0"/>
                <w:szCs w:val="21"/>
              </w:rPr>
            </w:pPr>
            <w:r>
              <w:rPr>
                <w:rFonts w:hint="eastAsia" w:ascii="宋体" w:hAnsi="宋体"/>
                <w:sz w:val="28"/>
                <w:szCs w:val="28"/>
              </w:rPr>
              <w:t xml:space="preserve">                      年  月  日</w:t>
            </w:r>
          </w:p>
        </w:tc>
      </w:tr>
    </w:tbl>
    <w:p>
      <w:pPr>
        <w:widowControl/>
        <w:tabs>
          <w:tab w:val="left" w:pos="8460"/>
        </w:tabs>
        <w:spacing w:line="360" w:lineRule="auto"/>
        <w:ind w:right="25" w:rightChars="12"/>
        <w:rPr>
          <w:rFonts w:ascii="仿宋_GB2312" w:hAnsi="Times New Roman" w:eastAsia="仿宋_GB2312"/>
          <w:sz w:val="32"/>
          <w:szCs w:val="32"/>
        </w:rPr>
      </w:pPr>
    </w:p>
    <w:p>
      <w:pPr>
        <w:ind w:firstLine="560" w:firstLineChars="200"/>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803070505020304"/>
    <w:charset w:val="00"/>
    <w:family w:val="roman"/>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5610"/>
      <w:docPartObj>
        <w:docPartGallery w:val="AutoText"/>
      </w:docPartObj>
    </w:sdtPr>
    <w:sdtContent>
      <w:p>
        <w:pPr>
          <w:pStyle w:val="2"/>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638BB"/>
    <w:multiLevelType w:val="multilevel"/>
    <w:tmpl w:val="32B638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1F4BE4"/>
    <w:multiLevelType w:val="multilevel"/>
    <w:tmpl w:val="601F4B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A43AA8"/>
    <w:multiLevelType w:val="multilevel"/>
    <w:tmpl w:val="6BA43A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NzlmZDJlYjI0MWFmZWVmMzc3YjkzN2I3ZGI1ZGUifQ=="/>
  </w:docVars>
  <w:rsids>
    <w:rsidRoot w:val="002F60E6"/>
    <w:rsid w:val="00011B3C"/>
    <w:rsid w:val="00036BBF"/>
    <w:rsid w:val="00057C7E"/>
    <w:rsid w:val="00066C41"/>
    <w:rsid w:val="00072890"/>
    <w:rsid w:val="00095D8F"/>
    <w:rsid w:val="000C1473"/>
    <w:rsid w:val="001137D2"/>
    <w:rsid w:val="0012715F"/>
    <w:rsid w:val="00142B71"/>
    <w:rsid w:val="00145881"/>
    <w:rsid w:val="00156211"/>
    <w:rsid w:val="0019258E"/>
    <w:rsid w:val="00193833"/>
    <w:rsid w:val="00193C87"/>
    <w:rsid w:val="001A1071"/>
    <w:rsid w:val="001B675F"/>
    <w:rsid w:val="0022003E"/>
    <w:rsid w:val="0024117E"/>
    <w:rsid w:val="0024305E"/>
    <w:rsid w:val="0026160F"/>
    <w:rsid w:val="00265981"/>
    <w:rsid w:val="00266122"/>
    <w:rsid w:val="00271102"/>
    <w:rsid w:val="00290922"/>
    <w:rsid w:val="002B0A56"/>
    <w:rsid w:val="002F60E6"/>
    <w:rsid w:val="003049DF"/>
    <w:rsid w:val="003375D1"/>
    <w:rsid w:val="003A4778"/>
    <w:rsid w:val="003C0E71"/>
    <w:rsid w:val="003E5446"/>
    <w:rsid w:val="003E7627"/>
    <w:rsid w:val="00405B62"/>
    <w:rsid w:val="00443150"/>
    <w:rsid w:val="00461985"/>
    <w:rsid w:val="00465DD6"/>
    <w:rsid w:val="00485100"/>
    <w:rsid w:val="00485F16"/>
    <w:rsid w:val="00492353"/>
    <w:rsid w:val="004B3336"/>
    <w:rsid w:val="004B456C"/>
    <w:rsid w:val="004E205B"/>
    <w:rsid w:val="00500119"/>
    <w:rsid w:val="00512036"/>
    <w:rsid w:val="00515A0C"/>
    <w:rsid w:val="005453DE"/>
    <w:rsid w:val="00546EBB"/>
    <w:rsid w:val="0059190F"/>
    <w:rsid w:val="005B55E0"/>
    <w:rsid w:val="005D1722"/>
    <w:rsid w:val="006B17CC"/>
    <w:rsid w:val="006B6942"/>
    <w:rsid w:val="006E3B8E"/>
    <w:rsid w:val="007146F3"/>
    <w:rsid w:val="00724D60"/>
    <w:rsid w:val="00725E98"/>
    <w:rsid w:val="00753370"/>
    <w:rsid w:val="00797397"/>
    <w:rsid w:val="007E76ED"/>
    <w:rsid w:val="00810D6A"/>
    <w:rsid w:val="0084241B"/>
    <w:rsid w:val="008615D0"/>
    <w:rsid w:val="00865FC5"/>
    <w:rsid w:val="0087058A"/>
    <w:rsid w:val="0087078C"/>
    <w:rsid w:val="008736E3"/>
    <w:rsid w:val="00875812"/>
    <w:rsid w:val="00875B3E"/>
    <w:rsid w:val="00891A9A"/>
    <w:rsid w:val="008A76BE"/>
    <w:rsid w:val="008C442F"/>
    <w:rsid w:val="00905D18"/>
    <w:rsid w:val="00915022"/>
    <w:rsid w:val="009234F0"/>
    <w:rsid w:val="009513DB"/>
    <w:rsid w:val="009516EC"/>
    <w:rsid w:val="00963577"/>
    <w:rsid w:val="00964335"/>
    <w:rsid w:val="009649FB"/>
    <w:rsid w:val="0097199F"/>
    <w:rsid w:val="009747D6"/>
    <w:rsid w:val="00974C25"/>
    <w:rsid w:val="009F7011"/>
    <w:rsid w:val="00A02B6C"/>
    <w:rsid w:val="00A07405"/>
    <w:rsid w:val="00A53AD7"/>
    <w:rsid w:val="00A711BA"/>
    <w:rsid w:val="00A7244C"/>
    <w:rsid w:val="00A750AA"/>
    <w:rsid w:val="00AB203F"/>
    <w:rsid w:val="00AE7900"/>
    <w:rsid w:val="00B25707"/>
    <w:rsid w:val="00B26FE5"/>
    <w:rsid w:val="00B345FB"/>
    <w:rsid w:val="00B40AB4"/>
    <w:rsid w:val="00B67F2B"/>
    <w:rsid w:val="00B702A6"/>
    <w:rsid w:val="00B73A0B"/>
    <w:rsid w:val="00B923DB"/>
    <w:rsid w:val="00B957F5"/>
    <w:rsid w:val="00B975E5"/>
    <w:rsid w:val="00BB5490"/>
    <w:rsid w:val="00BD2BC9"/>
    <w:rsid w:val="00BD37B3"/>
    <w:rsid w:val="00BE300A"/>
    <w:rsid w:val="00BE345F"/>
    <w:rsid w:val="00BF156C"/>
    <w:rsid w:val="00C35B92"/>
    <w:rsid w:val="00C36A15"/>
    <w:rsid w:val="00C43BC6"/>
    <w:rsid w:val="00C46724"/>
    <w:rsid w:val="00C729AA"/>
    <w:rsid w:val="00C812C9"/>
    <w:rsid w:val="00C86723"/>
    <w:rsid w:val="00CA10E9"/>
    <w:rsid w:val="00CD0B22"/>
    <w:rsid w:val="00D6330D"/>
    <w:rsid w:val="00D7192F"/>
    <w:rsid w:val="00D81098"/>
    <w:rsid w:val="00D86403"/>
    <w:rsid w:val="00DA2F45"/>
    <w:rsid w:val="00DB79EE"/>
    <w:rsid w:val="00DD119E"/>
    <w:rsid w:val="00DE7A81"/>
    <w:rsid w:val="00DF43B3"/>
    <w:rsid w:val="00E04577"/>
    <w:rsid w:val="00E0633F"/>
    <w:rsid w:val="00E17799"/>
    <w:rsid w:val="00E36764"/>
    <w:rsid w:val="00E54838"/>
    <w:rsid w:val="00E6057D"/>
    <w:rsid w:val="00E85F2E"/>
    <w:rsid w:val="00E94012"/>
    <w:rsid w:val="00EA4EC4"/>
    <w:rsid w:val="00EF02A9"/>
    <w:rsid w:val="00EF4136"/>
    <w:rsid w:val="00F22067"/>
    <w:rsid w:val="00F33E86"/>
    <w:rsid w:val="00F35109"/>
    <w:rsid w:val="00F35B05"/>
    <w:rsid w:val="00F47B7B"/>
    <w:rsid w:val="00F95D46"/>
    <w:rsid w:val="00FD2B42"/>
    <w:rsid w:val="62DA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7">
    <w:name w:val="页眉 Char"/>
    <w:link w:val="3"/>
    <w:uiPriority w:val="99"/>
    <w:rPr>
      <w:kern w:val="2"/>
      <w:sz w:val="18"/>
      <w:szCs w:val="18"/>
    </w:rPr>
  </w:style>
  <w:style w:type="character" w:customStyle="1" w:styleId="8">
    <w:name w:val="页脚 Char"/>
    <w:link w:val="2"/>
    <w:uiPriority w:val="99"/>
    <w:rPr>
      <w:kern w:val="2"/>
      <w:sz w:val="18"/>
      <w:szCs w:val="18"/>
    </w:rPr>
  </w:style>
  <w:style w:type="character" w:customStyle="1" w:styleId="9">
    <w:name w:val="Unresolved Mention"/>
    <w:basedOn w:val="5"/>
    <w:semiHidden/>
    <w:unhideWhenUsed/>
    <w:uiPriority w:val="99"/>
    <w:rPr>
      <w:color w:val="605E5C"/>
      <w:shd w:val="clear" w:color="auto" w:fill="E1DFDD"/>
    </w:rPr>
  </w:style>
  <w:style w:type="paragraph" w:customStyle="1" w:styleId="10">
    <w:name w:val="form-control-static"/>
    <w:basedOn w:val="1"/>
    <w:uiPriority w:val="0"/>
    <w:pPr>
      <w:widowControl/>
      <w:spacing w:before="100" w:beforeAutospacing="1" w:after="100" w:afterAutospacing="1"/>
      <w:jc w:val="left"/>
    </w:pPr>
    <w:rPr>
      <w:rFonts w:ascii="宋体" w:hAnsi="宋体" w:cs="宋体"/>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5342</Words>
  <Characters>6658</Characters>
  <Lines>56</Lines>
  <Paragraphs>15</Paragraphs>
  <TotalTime>0</TotalTime>
  <ScaleCrop>false</ScaleCrop>
  <LinksUpToDate>false</LinksUpToDate>
  <CharactersWithSpaces>7032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2021-01-04T05:57:00Z</dcterms:created>
  <dc:creator>luj</dc:creator>
  <cp:lastModifiedBy>WilsonChai</cp:lastModifiedBy>
  <cp:lastPrinted>2020-12-17T08:07:00Z</cp:lastPrinted>
  <dcterms:modified xsi:type="dcterms:W3CDTF">2023-03-08T06:57:13Z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7AF48125766F4C0D9936F945B5E98865</vt:lpwstr>
  </property>
</Properties>
</file>