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5F9D" w:rsidRPr="00305F9D" w:rsidRDefault="00305F9D" w:rsidP="00305F9D">
      <w:pPr>
        <w:widowControl/>
        <w:spacing w:before="100" w:beforeAutospacing="1" w:after="100" w:afterAutospacing="1"/>
        <w:jc w:val="center"/>
        <w:rPr>
          <w:rFonts w:ascii="宋体" w:eastAsia="宋体" w:hAnsi="宋体" w:cs="宋体" w:hint="eastAsia"/>
          <w:kern w:val="0"/>
          <w:sz w:val="18"/>
          <w:szCs w:val="18"/>
        </w:rPr>
      </w:pPr>
      <w:r w:rsidRPr="00305F9D">
        <w:rPr>
          <w:rFonts w:ascii="微软雅黑" w:eastAsia="微软雅黑" w:hAnsi="微软雅黑" w:cs="宋体" w:hint="eastAsia"/>
          <w:color w:val="0066CC"/>
          <w:kern w:val="0"/>
          <w:sz w:val="27"/>
          <w:szCs w:val="27"/>
        </w:rPr>
        <w:t>关于印发《市级财政科技投入科技人才与环境类专项联动管理实施细则》的通知</w:t>
      </w:r>
    </w:p>
    <w:p w:rsidR="00305F9D" w:rsidRPr="00305F9D" w:rsidRDefault="00305F9D" w:rsidP="00305F9D">
      <w:pPr>
        <w:widowControl/>
        <w:spacing w:before="100" w:beforeAutospacing="1" w:after="100" w:afterAutospacing="1" w:line="300" w:lineRule="atLeast"/>
        <w:jc w:val="center"/>
        <w:rPr>
          <w:rFonts w:ascii="宋体" w:eastAsia="宋体" w:hAnsi="宋体" w:cs="宋体" w:hint="eastAsia"/>
          <w:color w:val="585858"/>
          <w:kern w:val="0"/>
          <w:sz w:val="18"/>
          <w:szCs w:val="18"/>
        </w:rPr>
      </w:pPr>
      <w:r w:rsidRPr="00305F9D">
        <w:rPr>
          <w:rFonts w:ascii="宋体" w:eastAsia="宋体" w:hAnsi="宋体" w:cs="宋体" w:hint="eastAsia"/>
          <w:color w:val="585858"/>
          <w:kern w:val="0"/>
          <w:sz w:val="18"/>
          <w:szCs w:val="18"/>
        </w:rPr>
        <w:t>颁布日期：2017-01-23        来源：上海市科学技术委员会</w:t>
      </w:r>
    </w:p>
    <w:p w:rsidR="00305F9D" w:rsidRPr="00305F9D" w:rsidRDefault="00305F9D" w:rsidP="00305F9D">
      <w:pPr>
        <w:widowControl/>
        <w:spacing w:beforeAutospacing="1" w:after="100" w:afterAutospacing="1" w:line="300" w:lineRule="atLeast"/>
        <w:jc w:val="center"/>
        <w:rPr>
          <w:rFonts w:ascii="宋体" w:eastAsia="宋体" w:hAnsi="宋体" w:cs="宋体" w:hint="eastAsia"/>
          <w:color w:val="585858"/>
          <w:spacing w:val="15"/>
          <w:kern w:val="0"/>
          <w:sz w:val="18"/>
          <w:szCs w:val="18"/>
        </w:rPr>
      </w:pPr>
      <w:r w:rsidRPr="00305F9D">
        <w:rPr>
          <w:rFonts w:ascii="宋体" w:eastAsia="宋体" w:hAnsi="宋体" w:cs="宋体" w:hint="eastAsia"/>
          <w:b/>
          <w:bCs/>
          <w:color w:val="585858"/>
          <w:spacing w:val="15"/>
          <w:kern w:val="0"/>
          <w:sz w:val="18"/>
          <w:szCs w:val="18"/>
        </w:rPr>
        <w:t>沪科合〔2017〕4号</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各有关单位：</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按照《本市加强财政科技投入联动与统筹管理实施方案》确定的任务分工要求，市科委会同市发展改革委、市财政局等部门制定了《市级财政科技投入科技人才与环境类专项联动管理实施细则》，现印发你们，请遵照执行。</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特此通知。</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附件：市级财政科技投入科技人才与环境类专项联动管理实施细则</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上海市科学技术委员会</w:t>
      </w:r>
    </w:p>
    <w:p w:rsidR="00305F9D" w:rsidRPr="00305F9D" w:rsidRDefault="00305F9D" w:rsidP="00305F9D">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上海市发展和改革委员会</w:t>
      </w:r>
    </w:p>
    <w:p w:rsidR="00305F9D" w:rsidRPr="00305F9D" w:rsidRDefault="00305F9D" w:rsidP="00305F9D">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上海市财政局</w:t>
      </w:r>
    </w:p>
    <w:p w:rsidR="00305F9D" w:rsidRPr="00305F9D" w:rsidRDefault="00305F9D" w:rsidP="00305F9D">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2017年1月23日</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b/>
          <w:bCs/>
          <w:color w:val="585858"/>
          <w:spacing w:val="15"/>
          <w:kern w:val="0"/>
          <w:sz w:val="18"/>
          <w:szCs w:val="18"/>
        </w:rPr>
        <w:t>附件</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center"/>
        <w:rPr>
          <w:rFonts w:ascii="宋体" w:eastAsia="宋体" w:hAnsi="宋体" w:cs="宋体" w:hint="eastAsia"/>
          <w:color w:val="585858"/>
          <w:spacing w:val="15"/>
          <w:kern w:val="0"/>
          <w:sz w:val="18"/>
          <w:szCs w:val="18"/>
        </w:rPr>
      </w:pPr>
      <w:r w:rsidRPr="00305F9D">
        <w:rPr>
          <w:rFonts w:ascii="宋体" w:eastAsia="宋体" w:hAnsi="宋体" w:cs="宋体" w:hint="eastAsia"/>
          <w:b/>
          <w:bCs/>
          <w:color w:val="585858"/>
          <w:spacing w:val="15"/>
          <w:kern w:val="0"/>
          <w:sz w:val="18"/>
          <w:szCs w:val="18"/>
        </w:rPr>
        <w:t>市级财政科技投入科技人才与环境类</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专项联动管理实施细则</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根据《本市加强财政科技投入联动与统筹管理实施方案》的要求，为进一步推动本市财政科技投入管理改革，提高财政科技专项资金的使用效率与效益，制定市级财政科技投入科技人才与环境类专项的联动与统筹管理实施细则。</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一、实施目标</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遵循"顶层设计、分步实施"的原则，依托统一的财政科技投入信息管理平台，在布局合理、功能清晰、信息公开、绩效导向的财政科技投入管理体系下，开展科技人才与环境类专项跨部门联动管理，加强各部门管理流程中的工作协同，加快培育和汇聚科技创新创业人才，推动和建设完善创新创业服务体系，提升区域科技创新能力，构建支撑创新驱动发展的良好环境，激发全社会创造活力，形成大众创业、万众创新的生动局面。</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二、实施原则</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（一）顶层设计、统筹联动</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按照人才驱动、资源驱动、环境驱动的原则，以营造尊重知识、崇尚创新、开放多元的创新创业环境、最大限度释放各类创新主体的创新活力为目标，实施财政科技投入科技人才与环境类专项统筹决策，对接科技发展战略与规划，围绕市委市政府年度重点工作，强化部门科技投入联动协同，统筹布局专项年度重点任务。</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（二）功能清晰、聚焦重点</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lastRenderedPageBreak/>
        <w:t xml:space="preserve">　　围绕各有侧重、相互协同的财政科技投入分类管理格局和科技人才与环境类专项的功能定位，聚焦重点任务，严格按照财政预算管理规定和科研目标任务，科学合理地配置专项科技投入，形成工作导向和绩效导向为重点的资源配置方式。</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（三）分类管理、信息公开</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尊重科技人才及环境发展规律，依托项目管理专业机构，实行项目分类管理，不断提升专项项目管理的科学化、精细化、规范化水平，充分发挥专业决策咨询作用，简化管理流程，加强信息公开和信用管理，强化关键节点的监督管理。</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（四）绩效导向、动态调整</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按照需求导向、目标导向、绩效导向的要求，明确科技人才与环境类专项的总体目标和各子专项的实施目标，落实各部门管理职责，建立促进专项目标和绩效实现的评估监管机制，并在评估问效基础上实施各子专项优化整合和动态调整。</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三、专项定位和支持范围</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（一）专项定位</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科技人才与环境类专项围绕创新创业发展和建设具有全球影响力的科技创新中心对人才和创新创业环境的要求，完善扶持创新创业人才发展的政策体系、建立更加完善的创新服务体系、建设各类创新主体协同互动和创新要素顺畅流动、高效配置的生态系统，形成创新人才大量涌现、创新体系协同高效、创新文化氛围浓厚、创新环境更加优化的科技创新新局面，为创新驱动发展战略的实施提供人才和环境保障。</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（二）支持范围</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lastRenderedPageBreak/>
        <w:t xml:space="preserve">　　科技人才与环境类专项涵盖本市科技、信息、卫生领域人才资助计划和科研环境、高新区建设相关，包括市科委的人才培养、环境建设，市张江高新区管委会的张江国家自主创新示范区专项发展资金（人才与环境类），市经济信息化委的软件和集成电路产业发展专项（人才部分），市卫计委的创新医学人才发展，市委市政府明确的重点任务及其他需要新设专项等应当纳入本专项的支持范围。</w:t>
      </w:r>
    </w:p>
    <w:p w:rsidR="00305F9D" w:rsidRPr="00305F9D" w:rsidRDefault="00305F9D" w:rsidP="00305F9D">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305F9D">
        <w:rPr>
          <w:rFonts w:ascii="宋体" w:eastAsia="宋体" w:hAnsi="宋体" w:cs="宋体" w:hint="eastAsia"/>
          <w:b/>
          <w:bCs/>
          <w:color w:val="585858"/>
          <w:spacing w:val="15"/>
          <w:kern w:val="0"/>
          <w:sz w:val="18"/>
        </w:rPr>
        <w:t xml:space="preserve">科技人才与环境类专项分类表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0"/>
        <w:gridCol w:w="3318"/>
        <w:gridCol w:w="2467"/>
        <w:gridCol w:w="2041"/>
      </w:tblGrid>
      <w:tr w:rsidR="00305F9D" w:rsidRPr="00305F9D" w:rsidTr="00305F9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100" w:afterAutospacing="1"/>
              <w:jc w:val="center"/>
              <w:rPr>
                <w:rFonts w:ascii="宋体" w:eastAsia="宋体" w:hAnsi="宋体" w:cs="宋体"/>
                <w:kern w:val="0"/>
                <w:sz w:val="18"/>
                <w:szCs w:val="18"/>
              </w:rPr>
            </w:pPr>
            <w:r w:rsidRPr="00305F9D">
              <w:rPr>
                <w:rFonts w:ascii="宋体" w:eastAsia="宋体" w:hAnsi="宋体" w:cs="宋体" w:hint="eastAsia"/>
                <w:b/>
                <w:bCs/>
                <w:kern w:val="0"/>
                <w:sz w:val="18"/>
              </w:rPr>
              <w:t>序号</w:t>
            </w:r>
          </w:p>
        </w:tc>
        <w:tc>
          <w:tcPr>
            <w:tcW w:w="19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b/>
                <w:bCs/>
                <w:color w:val="585858"/>
                <w:spacing w:val="15"/>
                <w:kern w:val="0"/>
                <w:sz w:val="18"/>
              </w:rPr>
              <w:t xml:space="preserve">专项名称 </w:t>
            </w: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b/>
                <w:bCs/>
                <w:color w:val="585858"/>
                <w:spacing w:val="15"/>
                <w:kern w:val="0"/>
                <w:sz w:val="18"/>
              </w:rPr>
              <w:t xml:space="preserve">子专项名称 </w:t>
            </w:r>
          </w:p>
        </w:tc>
        <w:tc>
          <w:tcPr>
            <w:tcW w:w="12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b/>
                <w:bCs/>
                <w:color w:val="585858"/>
                <w:spacing w:val="15"/>
                <w:kern w:val="0"/>
                <w:sz w:val="18"/>
              </w:rPr>
              <w:t xml:space="preserve">责任部门 </w:t>
            </w:r>
          </w:p>
        </w:tc>
      </w:tr>
      <w:tr w:rsidR="00305F9D" w:rsidRPr="00305F9D" w:rsidTr="00305F9D">
        <w:trPr>
          <w:tblCellSpacing w:w="0" w:type="dxa"/>
        </w:trPr>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1</w:t>
            </w:r>
          </w:p>
        </w:tc>
        <w:tc>
          <w:tcPr>
            <w:tcW w:w="1950" w:type="pct"/>
            <w:vMerge w:val="restar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科技人才与环境专项 </w:t>
            </w: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科技人才计划 </w:t>
            </w:r>
          </w:p>
        </w:tc>
        <w:tc>
          <w:tcPr>
            <w:tcW w:w="1200" w:type="pct"/>
            <w:vMerge w:val="restar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市科委 </w:t>
            </w:r>
          </w:p>
        </w:tc>
      </w:tr>
      <w:tr w:rsidR="00305F9D" w:rsidRPr="00305F9D" w:rsidTr="00305F9D">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jc w:val="left"/>
              <w:rPr>
                <w:rFonts w:ascii="宋体" w:eastAsia="宋体" w:hAnsi="宋体" w:cs="宋体"/>
                <w:color w:val="585858"/>
                <w:spacing w:val="15"/>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jc w:val="left"/>
              <w:rPr>
                <w:rFonts w:ascii="宋体" w:eastAsia="宋体" w:hAnsi="宋体" w:cs="宋体"/>
                <w:color w:val="585858"/>
                <w:spacing w:val="15"/>
                <w:kern w:val="0"/>
                <w:sz w:val="18"/>
                <w:szCs w:val="18"/>
              </w:rPr>
            </w:pP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研发环境建设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jc w:val="left"/>
              <w:rPr>
                <w:rFonts w:ascii="宋体" w:eastAsia="宋体" w:hAnsi="宋体" w:cs="宋体"/>
                <w:color w:val="585858"/>
                <w:spacing w:val="15"/>
                <w:kern w:val="0"/>
                <w:sz w:val="18"/>
                <w:szCs w:val="18"/>
              </w:rPr>
            </w:pPr>
          </w:p>
        </w:tc>
      </w:tr>
      <w:tr w:rsidR="00305F9D" w:rsidRPr="00305F9D" w:rsidTr="00305F9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2</w:t>
            </w:r>
          </w:p>
        </w:tc>
        <w:tc>
          <w:tcPr>
            <w:tcW w:w="19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张江国家自主创新示范区专项发展资金 </w:t>
            </w: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人才与环境类 </w:t>
            </w:r>
          </w:p>
        </w:tc>
        <w:tc>
          <w:tcPr>
            <w:tcW w:w="12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市张江管委会 </w:t>
            </w:r>
          </w:p>
        </w:tc>
      </w:tr>
      <w:tr w:rsidR="00305F9D" w:rsidRPr="00305F9D" w:rsidTr="00305F9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3</w:t>
            </w:r>
          </w:p>
        </w:tc>
        <w:tc>
          <w:tcPr>
            <w:tcW w:w="19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软件和集成电路产业发展专项资金 </w:t>
            </w: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人才部分 </w:t>
            </w:r>
          </w:p>
        </w:tc>
        <w:tc>
          <w:tcPr>
            <w:tcW w:w="12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市经信委 </w:t>
            </w:r>
          </w:p>
        </w:tc>
      </w:tr>
      <w:tr w:rsidR="00305F9D" w:rsidRPr="00305F9D" w:rsidTr="00305F9D">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4</w:t>
            </w:r>
          </w:p>
        </w:tc>
        <w:tc>
          <w:tcPr>
            <w:tcW w:w="19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创新医学人才发展资金 </w:t>
            </w:r>
          </w:p>
        </w:tc>
        <w:tc>
          <w:tcPr>
            <w:tcW w:w="145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创新医学人才发展资金 </w:t>
            </w:r>
          </w:p>
        </w:tc>
        <w:tc>
          <w:tcPr>
            <w:tcW w:w="1200" w:type="pct"/>
            <w:tcBorders>
              <w:top w:val="outset" w:sz="6" w:space="0" w:color="auto"/>
              <w:left w:val="outset" w:sz="6" w:space="0" w:color="auto"/>
              <w:bottom w:val="outset" w:sz="6" w:space="0" w:color="auto"/>
              <w:right w:val="outset" w:sz="6" w:space="0" w:color="auto"/>
            </w:tcBorders>
            <w:vAlign w:val="center"/>
            <w:hideMark/>
          </w:tcPr>
          <w:p w:rsidR="00305F9D" w:rsidRPr="00305F9D" w:rsidRDefault="00305F9D" w:rsidP="00305F9D">
            <w:pPr>
              <w:widowControl/>
              <w:spacing w:before="100" w:beforeAutospacing="1" w:after="225" w:line="300" w:lineRule="atLeast"/>
              <w:jc w:val="center"/>
              <w:rPr>
                <w:rFonts w:ascii="宋体" w:eastAsia="宋体" w:hAnsi="宋体" w:cs="宋体"/>
                <w:color w:val="585858"/>
                <w:spacing w:val="15"/>
                <w:kern w:val="0"/>
                <w:sz w:val="18"/>
                <w:szCs w:val="18"/>
              </w:rPr>
            </w:pPr>
            <w:r w:rsidRPr="00305F9D">
              <w:rPr>
                <w:rFonts w:ascii="宋体" w:eastAsia="宋体" w:hAnsi="宋体" w:cs="宋体" w:hint="eastAsia"/>
                <w:color w:val="585858"/>
                <w:spacing w:val="15"/>
                <w:kern w:val="0"/>
                <w:sz w:val="18"/>
                <w:szCs w:val="18"/>
              </w:rPr>
              <w:t xml:space="preserve">市卫计委 </w:t>
            </w:r>
          </w:p>
        </w:tc>
      </w:tr>
    </w:tbl>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四、专项支持重点和方式</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（一）支持重点</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科技人才与环境专项：重点支持科技创新创业服务能力建设、科技人才发展等项目，促进科技资源开放共享，推进创新创业服务平台建设和创新创业文化发展，为创新创业人才提供良好的发展条件和有效激励，提高科技创新创业的条件保障能力。</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张江国家自主创新示范区专项发展资金人才与环境专项：一是优化公共服务环境。支持建设新型便捷的"双创"空间、创新创业孵化平台、科技金融服务平台、共性技术服务平台、知识产权服务平台、企业信用服务平台等；支持创建生态园区、智慧园区和生产性服务环境建设，打造宜居宜业的高科技园区。二是集聚培育高端人才。支持国家级人才改革试验区建设；支持创设新型人才培育和服务机构；支持培育和引进急需人才；支持产学研人才流动，鼓励高层次人才创新创业；支持人才公寓以及为园区高层次人才提供子女教育、医疗保障等配套服务的平台项目。</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软件和集成电路产业发展专项资金人才部分：为加快推动本市软件和集成电路产业发展，激励企业设计人员开发具有自主知识产权的软件和集成电路产品，重点支持软件产品设计人员当年度研发出软件产品、集成电路设计人员当年度研发出集成电路产品、集成电路高端装备制造人员当年度研发出集成电路高端装备或关键部件和材料的人员予以专项奖励。</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创新医学人才发展资金：优化人才集聚与培养的支撑体系,采用资助、引进、培训、交流、团队建设等多种形式，实施一系列人才培养工程，并依托国家和本市高层次人才培养计划，打造层次分明、结构合理、充满活力的医学科技创新人才队伍。</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（二）支持方式</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政府主导投入为主，人才类子专项项目采用事前或事后补助的方式，创新服务和环境建设类项目采取绩效分档定额补助、政府购买服务、奖励等方式，强化投入的公益性和保障性。具体支持方式和标准由各专项资金管理办法或细则确定。</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五、管理机制</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（一）建立分级联动管理架构</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建立由市科委、市张江高新区管委会、市经济信息化委、市卫计委、市发展改革委、市财政局等部门组成的科技人才与环境类专项工作推进工作组（以下简称"推进工作组"），负责科技人才与环境类专项的统筹联动管理工作。</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推进工作组开展联动管理，加强专项指南研究、项目支持等工作协同，通过召开联席会议，确定专项年度支持方向和重点，审议专项年度实施计划和相关重大事项，总结专项联动管理年度实施情况。完成市推进科技创新中心建设领导小组办公室（以下简称"领导小组办公室"）交办的其他任务。</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lastRenderedPageBreak/>
        <w:t xml:space="preserve">　　各部门计划新设或调整的专项资金属于科技人才与环境类专项的，应当通过联席会议商议其新设或调整的必要性和合理性，推进工作组根据会商结果，报领导小组办公室审议。</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市科委作为科技人才与环境类专项的联动牵头部门，负责落实专项联动管理的日常组织协调、沟通联络，牵头编制专项联动管理情况年度报告。</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市科委、市张江高新区管委会、市经济信息化委、市卫计委等子专项责任部门负责按照联动管理要求，完善各子专项管理办法，制定子专项规划、凝练重点任务、编制子专项年度实施方案和子专项管理年度报告、组织专项实施和专项评价监督，并配合实施专项的联动管理与跨部门会商以及专项信息向统一平台的归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（二）规范专业机构项目管理服务</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推进工作组制定统一的科技人才与环境类专项项目管理专业机构遴选及考核规则。市科委、市张江高新区管委会、市经济信息化委、市卫计委等子专项责任部门根据专项特点，充分依托具备一定条件的项目管理专业机构开展专项项目管理工作，确保其按照委托协议要求和相关制度规定进行项目管理工作。项目管理专业机构受托开展项目管理工作，对实现管理任务目标负责，通过统一的科技管理信息平台管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（三）依托统一平台协同管理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依托全市统一的财政科技投入信息平台，实现科技人才与环境类专项指南的集中发布、一站式网上申报受理、统一编码和信息公开，以及专项信息跨部门共享，逐步实现覆盖专项指南发布、项目申报、立项、实施、验收等全过程的统一信息管理。通过管理平台的信息联动，建立起管理链、资金链、创新链一体化运作的工作机制。</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六、实施流程</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（一）制定年度实施方案</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各子专项责任部门根据部门职能和专项定位，凝练形成目标明确的子专项年度重点任务。推进工作组根据各子专项年度重点任务和市委市政府明确的其他重点任务，组织专项年度实施方案联动会商，加强重点任务协同衔接，形成的会商结果应报领导小组办公室备案。各部门可在会商会议提出需相关子专项或者基础前沿、科技创新支撑、科技人才与环境和市级重大专项支持的重点项目。</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（二）项目征集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各子专项责任部门按照各自职能和分工，结合专项年度实施方案，每年第三季度或适时启动编制下一年度子专项指南或申报通知等项目征集文件。推进工作组根据专项实施方案，优化项目发现机制，组织专项项目征集文件的联动会商。经审定的专项项目征集文件在统一平台对社会公开发布，实施项目征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（三）评审立项</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各子专项责任部门组织实施项目评审，确定拟立项项目清单。推进工作组组织专项项目的立项联动会商，形成的会商结果应报领导小组办公室备案。各子专项应根据会商结果，按照相应资金管理办法实施管理。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（四）项目实施</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各子专项责任部门负责项目实施管理，协调项目推进过程中的有关事项，并按照要求实施项目绩效评价、监督评估等。子专项责任部门委托的项目管理专业机构按照项目管理规范，具体实施项目管理。</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（五）项目监管</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lastRenderedPageBreak/>
        <w:t xml:space="preserve">　　各子专项责任部门负责统一组织开展专项的绩效评价和监督检查，对子专项实施情况追踪问效，对资金管理使用开展审计监督，并按要求对承担子专项项目管理的专业机构的履职情况进行日常监管。子专项责任部门结合信用信息，引入信用管理手段，建立专项信用管理制度。</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（六）年度报告</w:t>
      </w: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305F9D" w:rsidRPr="00305F9D" w:rsidRDefault="00305F9D" w:rsidP="00305F9D">
      <w:pPr>
        <w:widowControl/>
        <w:spacing w:beforeAutospacing="1" w:afterAutospacing="1" w:line="300" w:lineRule="atLeast"/>
        <w:jc w:val="left"/>
        <w:rPr>
          <w:rFonts w:ascii="宋体" w:eastAsia="宋体" w:hAnsi="宋体" w:cs="宋体" w:hint="eastAsia"/>
          <w:color w:val="585858"/>
          <w:spacing w:val="15"/>
          <w:kern w:val="0"/>
          <w:sz w:val="18"/>
          <w:szCs w:val="18"/>
        </w:rPr>
      </w:pPr>
      <w:r w:rsidRPr="00305F9D">
        <w:rPr>
          <w:rFonts w:ascii="宋体" w:eastAsia="宋体" w:hAnsi="宋体" w:cs="宋体" w:hint="eastAsia"/>
          <w:color w:val="585858"/>
          <w:spacing w:val="15"/>
          <w:kern w:val="0"/>
          <w:sz w:val="18"/>
          <w:szCs w:val="18"/>
        </w:rPr>
        <w:t xml:space="preserve">　　各子专项责任部门总结各子专项的实施、管理、监管情况及相关重大事项，编制子专项管理年度报告提交市科委。市科委负责总结科技人才与环境类专项联动管理情况，形成联动管理年度报告，并于下年度一季度末前报送市发展改革委。</w:t>
      </w:r>
    </w:p>
    <w:p w:rsidR="00632792" w:rsidRPr="00305F9D" w:rsidRDefault="00632792"/>
    <w:sectPr w:rsidR="00632792" w:rsidRPr="00305F9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32792" w:rsidRDefault="00632792" w:rsidP="00305F9D">
      <w:r>
        <w:separator/>
      </w:r>
    </w:p>
  </w:endnote>
  <w:endnote w:type="continuationSeparator" w:id="1">
    <w:p w:rsidR="00632792" w:rsidRDefault="00632792" w:rsidP="00305F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32792" w:rsidRDefault="00632792" w:rsidP="00305F9D">
      <w:r>
        <w:separator/>
      </w:r>
    </w:p>
  </w:footnote>
  <w:footnote w:type="continuationSeparator" w:id="1">
    <w:p w:rsidR="00632792" w:rsidRDefault="00632792" w:rsidP="00305F9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05F9D"/>
    <w:rsid w:val="00305F9D"/>
    <w:rsid w:val="006327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305F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305F9D"/>
    <w:rPr>
      <w:sz w:val="18"/>
      <w:szCs w:val="18"/>
    </w:rPr>
  </w:style>
  <w:style w:type="paragraph" w:styleId="a4">
    <w:name w:val="footer"/>
    <w:basedOn w:val="a"/>
    <w:link w:val="Char0"/>
    <w:uiPriority w:val="99"/>
    <w:semiHidden/>
    <w:unhideWhenUsed/>
    <w:rsid w:val="00305F9D"/>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305F9D"/>
    <w:rPr>
      <w:sz w:val="18"/>
      <w:szCs w:val="18"/>
    </w:rPr>
  </w:style>
  <w:style w:type="character" w:styleId="a5">
    <w:name w:val="Strong"/>
    <w:basedOn w:val="a0"/>
    <w:uiPriority w:val="22"/>
    <w:qFormat/>
    <w:rsid w:val="00305F9D"/>
    <w:rPr>
      <w:b/>
      <w:bCs/>
    </w:rPr>
  </w:style>
</w:styles>
</file>

<file path=word/webSettings.xml><?xml version="1.0" encoding="utf-8"?>
<w:webSettings xmlns:r="http://schemas.openxmlformats.org/officeDocument/2006/relationships" xmlns:w="http://schemas.openxmlformats.org/wordprocessingml/2006/main">
  <w:divs>
    <w:div w:id="1121994187">
      <w:bodyDiv w:val="1"/>
      <w:marLeft w:val="0"/>
      <w:marRight w:val="0"/>
      <w:marTop w:val="0"/>
      <w:marBottom w:val="0"/>
      <w:divBdr>
        <w:top w:val="none" w:sz="0" w:space="0" w:color="auto"/>
        <w:left w:val="none" w:sz="0" w:space="0" w:color="auto"/>
        <w:bottom w:val="none" w:sz="0" w:space="0" w:color="auto"/>
        <w:right w:val="none" w:sz="0" w:space="0" w:color="auto"/>
      </w:divBdr>
      <w:divsChild>
        <w:div w:id="1208101372">
          <w:marLeft w:val="0"/>
          <w:marRight w:val="0"/>
          <w:marTop w:val="0"/>
          <w:marBottom w:val="0"/>
          <w:divBdr>
            <w:top w:val="none" w:sz="0" w:space="0" w:color="auto"/>
            <w:left w:val="none" w:sz="0" w:space="0" w:color="auto"/>
            <w:bottom w:val="none" w:sz="0" w:space="0" w:color="auto"/>
            <w:right w:val="none" w:sz="0" w:space="0" w:color="auto"/>
          </w:divBdr>
          <w:divsChild>
            <w:div w:id="2135709877">
              <w:marLeft w:val="0"/>
              <w:marRight w:val="0"/>
              <w:marTop w:val="100"/>
              <w:marBottom w:val="100"/>
              <w:divBdr>
                <w:top w:val="none" w:sz="0" w:space="0" w:color="auto"/>
                <w:left w:val="none" w:sz="0" w:space="0" w:color="auto"/>
                <w:bottom w:val="none" w:sz="0" w:space="0" w:color="auto"/>
                <w:right w:val="none" w:sz="0" w:space="0" w:color="auto"/>
              </w:divBdr>
              <w:divsChild>
                <w:div w:id="69545370">
                  <w:marLeft w:val="0"/>
                  <w:marRight w:val="0"/>
                  <w:marTop w:val="100"/>
                  <w:marBottom w:val="100"/>
                  <w:divBdr>
                    <w:top w:val="none" w:sz="0" w:space="0" w:color="auto"/>
                    <w:left w:val="none" w:sz="0" w:space="0" w:color="auto"/>
                    <w:bottom w:val="none" w:sz="0" w:space="0" w:color="auto"/>
                    <w:right w:val="none" w:sz="0" w:space="0" w:color="auto"/>
                  </w:divBdr>
                  <w:divsChild>
                    <w:div w:id="1494183480">
                      <w:marLeft w:val="0"/>
                      <w:marRight w:val="0"/>
                      <w:marTop w:val="0"/>
                      <w:marBottom w:val="0"/>
                      <w:divBdr>
                        <w:top w:val="none" w:sz="0" w:space="0" w:color="auto"/>
                        <w:left w:val="none" w:sz="0" w:space="0" w:color="auto"/>
                        <w:bottom w:val="none" w:sz="0" w:space="0" w:color="auto"/>
                        <w:right w:val="none" w:sz="0" w:space="0" w:color="auto"/>
                      </w:divBdr>
                    </w:div>
                    <w:div w:id="2020042349">
                      <w:marLeft w:val="0"/>
                      <w:marRight w:val="0"/>
                      <w:marTop w:val="0"/>
                      <w:marBottom w:val="0"/>
                      <w:divBdr>
                        <w:top w:val="none" w:sz="0" w:space="0" w:color="auto"/>
                        <w:left w:val="none" w:sz="0" w:space="0" w:color="auto"/>
                        <w:bottom w:val="none" w:sz="0" w:space="0" w:color="auto"/>
                        <w:right w:val="none" w:sz="0" w:space="0" w:color="auto"/>
                      </w:divBdr>
                    </w:div>
                    <w:div w:id="324364006">
                      <w:marLeft w:val="0"/>
                      <w:marRight w:val="0"/>
                      <w:marTop w:val="0"/>
                      <w:marBottom w:val="0"/>
                      <w:divBdr>
                        <w:top w:val="none" w:sz="0" w:space="0" w:color="auto"/>
                        <w:left w:val="none" w:sz="0" w:space="0" w:color="auto"/>
                        <w:bottom w:val="none" w:sz="0" w:space="0" w:color="auto"/>
                        <w:right w:val="none" w:sz="0" w:space="0" w:color="auto"/>
                      </w:divBdr>
                    </w:div>
                    <w:div w:id="977801730">
                      <w:marLeft w:val="0"/>
                      <w:marRight w:val="0"/>
                      <w:marTop w:val="0"/>
                      <w:marBottom w:val="0"/>
                      <w:divBdr>
                        <w:top w:val="none" w:sz="0" w:space="0" w:color="auto"/>
                        <w:left w:val="none" w:sz="0" w:space="0" w:color="auto"/>
                        <w:bottom w:val="none" w:sz="0" w:space="0" w:color="auto"/>
                        <w:right w:val="none" w:sz="0" w:space="0" w:color="auto"/>
                      </w:divBdr>
                    </w:div>
                    <w:div w:id="1387490093">
                      <w:marLeft w:val="0"/>
                      <w:marRight w:val="0"/>
                      <w:marTop w:val="0"/>
                      <w:marBottom w:val="0"/>
                      <w:divBdr>
                        <w:top w:val="none" w:sz="0" w:space="0" w:color="auto"/>
                        <w:left w:val="none" w:sz="0" w:space="0" w:color="auto"/>
                        <w:bottom w:val="none" w:sz="0" w:space="0" w:color="auto"/>
                        <w:right w:val="none" w:sz="0" w:space="0" w:color="auto"/>
                      </w:divBdr>
                    </w:div>
                    <w:div w:id="1481968546">
                      <w:marLeft w:val="0"/>
                      <w:marRight w:val="0"/>
                      <w:marTop w:val="0"/>
                      <w:marBottom w:val="0"/>
                      <w:divBdr>
                        <w:top w:val="none" w:sz="0" w:space="0" w:color="auto"/>
                        <w:left w:val="none" w:sz="0" w:space="0" w:color="auto"/>
                        <w:bottom w:val="none" w:sz="0" w:space="0" w:color="auto"/>
                        <w:right w:val="none" w:sz="0" w:space="0" w:color="auto"/>
                      </w:divBdr>
                    </w:div>
                    <w:div w:id="1088649732">
                      <w:marLeft w:val="0"/>
                      <w:marRight w:val="0"/>
                      <w:marTop w:val="0"/>
                      <w:marBottom w:val="0"/>
                      <w:divBdr>
                        <w:top w:val="none" w:sz="0" w:space="0" w:color="auto"/>
                        <w:left w:val="none" w:sz="0" w:space="0" w:color="auto"/>
                        <w:bottom w:val="none" w:sz="0" w:space="0" w:color="auto"/>
                        <w:right w:val="none" w:sz="0" w:space="0" w:color="auto"/>
                      </w:divBdr>
                    </w:div>
                    <w:div w:id="143358176">
                      <w:marLeft w:val="0"/>
                      <w:marRight w:val="0"/>
                      <w:marTop w:val="0"/>
                      <w:marBottom w:val="0"/>
                      <w:divBdr>
                        <w:top w:val="none" w:sz="0" w:space="0" w:color="auto"/>
                        <w:left w:val="none" w:sz="0" w:space="0" w:color="auto"/>
                        <w:bottom w:val="none" w:sz="0" w:space="0" w:color="auto"/>
                        <w:right w:val="none" w:sz="0" w:space="0" w:color="auto"/>
                      </w:divBdr>
                    </w:div>
                    <w:div w:id="1321347123">
                      <w:marLeft w:val="0"/>
                      <w:marRight w:val="0"/>
                      <w:marTop w:val="0"/>
                      <w:marBottom w:val="0"/>
                      <w:divBdr>
                        <w:top w:val="none" w:sz="0" w:space="0" w:color="auto"/>
                        <w:left w:val="none" w:sz="0" w:space="0" w:color="auto"/>
                        <w:bottom w:val="none" w:sz="0" w:space="0" w:color="auto"/>
                        <w:right w:val="none" w:sz="0" w:space="0" w:color="auto"/>
                      </w:divBdr>
                    </w:div>
                    <w:div w:id="770317562">
                      <w:marLeft w:val="0"/>
                      <w:marRight w:val="0"/>
                      <w:marTop w:val="0"/>
                      <w:marBottom w:val="0"/>
                      <w:divBdr>
                        <w:top w:val="none" w:sz="0" w:space="0" w:color="auto"/>
                        <w:left w:val="none" w:sz="0" w:space="0" w:color="auto"/>
                        <w:bottom w:val="none" w:sz="0" w:space="0" w:color="auto"/>
                        <w:right w:val="none" w:sz="0" w:space="0" w:color="auto"/>
                      </w:divBdr>
                    </w:div>
                    <w:div w:id="684745565">
                      <w:marLeft w:val="0"/>
                      <w:marRight w:val="0"/>
                      <w:marTop w:val="0"/>
                      <w:marBottom w:val="0"/>
                      <w:divBdr>
                        <w:top w:val="none" w:sz="0" w:space="0" w:color="auto"/>
                        <w:left w:val="none" w:sz="0" w:space="0" w:color="auto"/>
                        <w:bottom w:val="none" w:sz="0" w:space="0" w:color="auto"/>
                        <w:right w:val="none" w:sz="0" w:space="0" w:color="auto"/>
                      </w:divBdr>
                    </w:div>
                    <w:div w:id="285042174">
                      <w:marLeft w:val="0"/>
                      <w:marRight w:val="0"/>
                      <w:marTop w:val="0"/>
                      <w:marBottom w:val="0"/>
                      <w:divBdr>
                        <w:top w:val="none" w:sz="0" w:space="0" w:color="auto"/>
                        <w:left w:val="none" w:sz="0" w:space="0" w:color="auto"/>
                        <w:bottom w:val="none" w:sz="0" w:space="0" w:color="auto"/>
                        <w:right w:val="none" w:sz="0" w:space="0" w:color="auto"/>
                      </w:divBdr>
                    </w:div>
                    <w:div w:id="1764957176">
                      <w:marLeft w:val="0"/>
                      <w:marRight w:val="0"/>
                      <w:marTop w:val="0"/>
                      <w:marBottom w:val="0"/>
                      <w:divBdr>
                        <w:top w:val="none" w:sz="0" w:space="0" w:color="auto"/>
                        <w:left w:val="none" w:sz="0" w:space="0" w:color="auto"/>
                        <w:bottom w:val="none" w:sz="0" w:space="0" w:color="auto"/>
                        <w:right w:val="none" w:sz="0" w:space="0" w:color="auto"/>
                      </w:divBdr>
                    </w:div>
                    <w:div w:id="90392647">
                      <w:marLeft w:val="0"/>
                      <w:marRight w:val="0"/>
                      <w:marTop w:val="0"/>
                      <w:marBottom w:val="0"/>
                      <w:divBdr>
                        <w:top w:val="none" w:sz="0" w:space="0" w:color="auto"/>
                        <w:left w:val="none" w:sz="0" w:space="0" w:color="auto"/>
                        <w:bottom w:val="none" w:sz="0" w:space="0" w:color="auto"/>
                        <w:right w:val="none" w:sz="0" w:space="0" w:color="auto"/>
                      </w:divBdr>
                    </w:div>
                    <w:div w:id="1896818209">
                      <w:marLeft w:val="0"/>
                      <w:marRight w:val="0"/>
                      <w:marTop w:val="0"/>
                      <w:marBottom w:val="0"/>
                      <w:divBdr>
                        <w:top w:val="none" w:sz="0" w:space="0" w:color="auto"/>
                        <w:left w:val="none" w:sz="0" w:space="0" w:color="auto"/>
                        <w:bottom w:val="none" w:sz="0" w:space="0" w:color="auto"/>
                        <w:right w:val="none" w:sz="0" w:space="0" w:color="auto"/>
                      </w:divBdr>
                    </w:div>
                    <w:div w:id="1651133747">
                      <w:marLeft w:val="0"/>
                      <w:marRight w:val="0"/>
                      <w:marTop w:val="0"/>
                      <w:marBottom w:val="0"/>
                      <w:divBdr>
                        <w:top w:val="none" w:sz="0" w:space="0" w:color="auto"/>
                        <w:left w:val="none" w:sz="0" w:space="0" w:color="auto"/>
                        <w:bottom w:val="none" w:sz="0" w:space="0" w:color="auto"/>
                        <w:right w:val="none" w:sz="0" w:space="0" w:color="auto"/>
                      </w:divBdr>
                    </w:div>
                    <w:div w:id="962274899">
                      <w:marLeft w:val="0"/>
                      <w:marRight w:val="0"/>
                      <w:marTop w:val="0"/>
                      <w:marBottom w:val="0"/>
                      <w:divBdr>
                        <w:top w:val="none" w:sz="0" w:space="0" w:color="auto"/>
                        <w:left w:val="none" w:sz="0" w:space="0" w:color="auto"/>
                        <w:bottom w:val="none" w:sz="0" w:space="0" w:color="auto"/>
                        <w:right w:val="none" w:sz="0" w:space="0" w:color="auto"/>
                      </w:divBdr>
                    </w:div>
                    <w:div w:id="1551645538">
                      <w:marLeft w:val="0"/>
                      <w:marRight w:val="0"/>
                      <w:marTop w:val="0"/>
                      <w:marBottom w:val="0"/>
                      <w:divBdr>
                        <w:top w:val="none" w:sz="0" w:space="0" w:color="auto"/>
                        <w:left w:val="none" w:sz="0" w:space="0" w:color="auto"/>
                        <w:bottom w:val="none" w:sz="0" w:space="0" w:color="auto"/>
                        <w:right w:val="none" w:sz="0" w:space="0" w:color="auto"/>
                      </w:divBdr>
                    </w:div>
                    <w:div w:id="1204829177">
                      <w:marLeft w:val="0"/>
                      <w:marRight w:val="0"/>
                      <w:marTop w:val="0"/>
                      <w:marBottom w:val="0"/>
                      <w:divBdr>
                        <w:top w:val="none" w:sz="0" w:space="0" w:color="auto"/>
                        <w:left w:val="none" w:sz="0" w:space="0" w:color="auto"/>
                        <w:bottom w:val="none" w:sz="0" w:space="0" w:color="auto"/>
                        <w:right w:val="none" w:sz="0" w:space="0" w:color="auto"/>
                      </w:divBdr>
                    </w:div>
                    <w:div w:id="1340885339">
                      <w:marLeft w:val="0"/>
                      <w:marRight w:val="0"/>
                      <w:marTop w:val="0"/>
                      <w:marBottom w:val="0"/>
                      <w:divBdr>
                        <w:top w:val="none" w:sz="0" w:space="0" w:color="auto"/>
                        <w:left w:val="none" w:sz="0" w:space="0" w:color="auto"/>
                        <w:bottom w:val="none" w:sz="0" w:space="0" w:color="auto"/>
                        <w:right w:val="none" w:sz="0" w:space="0" w:color="auto"/>
                      </w:divBdr>
                    </w:div>
                    <w:div w:id="1273711909">
                      <w:marLeft w:val="0"/>
                      <w:marRight w:val="0"/>
                      <w:marTop w:val="0"/>
                      <w:marBottom w:val="0"/>
                      <w:divBdr>
                        <w:top w:val="none" w:sz="0" w:space="0" w:color="auto"/>
                        <w:left w:val="none" w:sz="0" w:space="0" w:color="auto"/>
                        <w:bottom w:val="none" w:sz="0" w:space="0" w:color="auto"/>
                        <w:right w:val="none" w:sz="0" w:space="0" w:color="auto"/>
                      </w:divBdr>
                    </w:div>
                    <w:div w:id="564682225">
                      <w:marLeft w:val="0"/>
                      <w:marRight w:val="0"/>
                      <w:marTop w:val="0"/>
                      <w:marBottom w:val="0"/>
                      <w:divBdr>
                        <w:top w:val="none" w:sz="0" w:space="0" w:color="auto"/>
                        <w:left w:val="none" w:sz="0" w:space="0" w:color="auto"/>
                        <w:bottom w:val="none" w:sz="0" w:space="0" w:color="auto"/>
                        <w:right w:val="none" w:sz="0" w:space="0" w:color="auto"/>
                      </w:divBdr>
                    </w:div>
                    <w:div w:id="215433795">
                      <w:marLeft w:val="0"/>
                      <w:marRight w:val="0"/>
                      <w:marTop w:val="0"/>
                      <w:marBottom w:val="0"/>
                      <w:divBdr>
                        <w:top w:val="none" w:sz="0" w:space="0" w:color="auto"/>
                        <w:left w:val="none" w:sz="0" w:space="0" w:color="auto"/>
                        <w:bottom w:val="none" w:sz="0" w:space="0" w:color="auto"/>
                        <w:right w:val="none" w:sz="0" w:space="0" w:color="auto"/>
                      </w:divBdr>
                    </w:div>
                    <w:div w:id="407459171">
                      <w:marLeft w:val="0"/>
                      <w:marRight w:val="0"/>
                      <w:marTop w:val="0"/>
                      <w:marBottom w:val="0"/>
                      <w:divBdr>
                        <w:top w:val="none" w:sz="0" w:space="0" w:color="auto"/>
                        <w:left w:val="none" w:sz="0" w:space="0" w:color="auto"/>
                        <w:bottom w:val="none" w:sz="0" w:space="0" w:color="auto"/>
                        <w:right w:val="none" w:sz="0" w:space="0" w:color="auto"/>
                      </w:divBdr>
                    </w:div>
                    <w:div w:id="1309549344">
                      <w:marLeft w:val="0"/>
                      <w:marRight w:val="0"/>
                      <w:marTop w:val="0"/>
                      <w:marBottom w:val="0"/>
                      <w:divBdr>
                        <w:top w:val="none" w:sz="0" w:space="0" w:color="auto"/>
                        <w:left w:val="none" w:sz="0" w:space="0" w:color="auto"/>
                        <w:bottom w:val="none" w:sz="0" w:space="0" w:color="auto"/>
                        <w:right w:val="none" w:sz="0" w:space="0" w:color="auto"/>
                      </w:divBdr>
                    </w:div>
                    <w:div w:id="432166051">
                      <w:marLeft w:val="0"/>
                      <w:marRight w:val="0"/>
                      <w:marTop w:val="0"/>
                      <w:marBottom w:val="0"/>
                      <w:divBdr>
                        <w:top w:val="none" w:sz="0" w:space="0" w:color="auto"/>
                        <w:left w:val="none" w:sz="0" w:space="0" w:color="auto"/>
                        <w:bottom w:val="none" w:sz="0" w:space="0" w:color="auto"/>
                        <w:right w:val="none" w:sz="0" w:space="0" w:color="auto"/>
                      </w:divBdr>
                    </w:div>
                    <w:div w:id="187376039">
                      <w:marLeft w:val="0"/>
                      <w:marRight w:val="0"/>
                      <w:marTop w:val="0"/>
                      <w:marBottom w:val="0"/>
                      <w:divBdr>
                        <w:top w:val="none" w:sz="0" w:space="0" w:color="auto"/>
                        <w:left w:val="none" w:sz="0" w:space="0" w:color="auto"/>
                        <w:bottom w:val="none" w:sz="0" w:space="0" w:color="auto"/>
                        <w:right w:val="none" w:sz="0" w:space="0" w:color="auto"/>
                      </w:divBdr>
                    </w:div>
                    <w:div w:id="115493142">
                      <w:marLeft w:val="0"/>
                      <w:marRight w:val="0"/>
                      <w:marTop w:val="0"/>
                      <w:marBottom w:val="0"/>
                      <w:divBdr>
                        <w:top w:val="none" w:sz="0" w:space="0" w:color="auto"/>
                        <w:left w:val="none" w:sz="0" w:space="0" w:color="auto"/>
                        <w:bottom w:val="none" w:sz="0" w:space="0" w:color="auto"/>
                        <w:right w:val="none" w:sz="0" w:space="0" w:color="auto"/>
                      </w:divBdr>
                    </w:div>
                    <w:div w:id="1561332406">
                      <w:marLeft w:val="0"/>
                      <w:marRight w:val="0"/>
                      <w:marTop w:val="0"/>
                      <w:marBottom w:val="0"/>
                      <w:divBdr>
                        <w:top w:val="none" w:sz="0" w:space="0" w:color="auto"/>
                        <w:left w:val="none" w:sz="0" w:space="0" w:color="auto"/>
                        <w:bottom w:val="none" w:sz="0" w:space="0" w:color="auto"/>
                        <w:right w:val="none" w:sz="0" w:space="0" w:color="auto"/>
                      </w:divBdr>
                    </w:div>
                    <w:div w:id="1645432897">
                      <w:marLeft w:val="0"/>
                      <w:marRight w:val="0"/>
                      <w:marTop w:val="0"/>
                      <w:marBottom w:val="0"/>
                      <w:divBdr>
                        <w:top w:val="none" w:sz="0" w:space="0" w:color="auto"/>
                        <w:left w:val="none" w:sz="0" w:space="0" w:color="auto"/>
                        <w:bottom w:val="none" w:sz="0" w:space="0" w:color="auto"/>
                        <w:right w:val="none" w:sz="0" w:space="0" w:color="auto"/>
                      </w:divBdr>
                    </w:div>
                    <w:div w:id="1924681770">
                      <w:marLeft w:val="0"/>
                      <w:marRight w:val="0"/>
                      <w:marTop w:val="0"/>
                      <w:marBottom w:val="0"/>
                      <w:divBdr>
                        <w:top w:val="none" w:sz="0" w:space="0" w:color="auto"/>
                        <w:left w:val="none" w:sz="0" w:space="0" w:color="auto"/>
                        <w:bottom w:val="none" w:sz="0" w:space="0" w:color="auto"/>
                        <w:right w:val="none" w:sz="0" w:space="0" w:color="auto"/>
                      </w:divBdr>
                    </w:div>
                    <w:div w:id="2061593238">
                      <w:marLeft w:val="0"/>
                      <w:marRight w:val="0"/>
                      <w:marTop w:val="0"/>
                      <w:marBottom w:val="0"/>
                      <w:divBdr>
                        <w:top w:val="none" w:sz="0" w:space="0" w:color="auto"/>
                        <w:left w:val="none" w:sz="0" w:space="0" w:color="auto"/>
                        <w:bottom w:val="none" w:sz="0" w:space="0" w:color="auto"/>
                        <w:right w:val="none" w:sz="0" w:space="0" w:color="auto"/>
                      </w:divBdr>
                    </w:div>
                    <w:div w:id="754129878">
                      <w:marLeft w:val="0"/>
                      <w:marRight w:val="0"/>
                      <w:marTop w:val="0"/>
                      <w:marBottom w:val="0"/>
                      <w:divBdr>
                        <w:top w:val="none" w:sz="0" w:space="0" w:color="auto"/>
                        <w:left w:val="none" w:sz="0" w:space="0" w:color="auto"/>
                        <w:bottom w:val="none" w:sz="0" w:space="0" w:color="auto"/>
                        <w:right w:val="none" w:sz="0" w:space="0" w:color="auto"/>
                      </w:divBdr>
                    </w:div>
                    <w:div w:id="2054888618">
                      <w:marLeft w:val="0"/>
                      <w:marRight w:val="0"/>
                      <w:marTop w:val="0"/>
                      <w:marBottom w:val="0"/>
                      <w:divBdr>
                        <w:top w:val="none" w:sz="0" w:space="0" w:color="auto"/>
                        <w:left w:val="none" w:sz="0" w:space="0" w:color="auto"/>
                        <w:bottom w:val="none" w:sz="0" w:space="0" w:color="auto"/>
                        <w:right w:val="none" w:sz="0" w:space="0" w:color="auto"/>
                      </w:divBdr>
                    </w:div>
                    <w:div w:id="685787727">
                      <w:marLeft w:val="0"/>
                      <w:marRight w:val="0"/>
                      <w:marTop w:val="0"/>
                      <w:marBottom w:val="0"/>
                      <w:divBdr>
                        <w:top w:val="none" w:sz="0" w:space="0" w:color="auto"/>
                        <w:left w:val="none" w:sz="0" w:space="0" w:color="auto"/>
                        <w:bottom w:val="none" w:sz="0" w:space="0" w:color="auto"/>
                        <w:right w:val="none" w:sz="0" w:space="0" w:color="auto"/>
                      </w:divBdr>
                    </w:div>
                    <w:div w:id="1599172400">
                      <w:marLeft w:val="0"/>
                      <w:marRight w:val="0"/>
                      <w:marTop w:val="0"/>
                      <w:marBottom w:val="0"/>
                      <w:divBdr>
                        <w:top w:val="none" w:sz="0" w:space="0" w:color="auto"/>
                        <w:left w:val="none" w:sz="0" w:space="0" w:color="auto"/>
                        <w:bottom w:val="none" w:sz="0" w:space="0" w:color="auto"/>
                        <w:right w:val="none" w:sz="0" w:space="0" w:color="auto"/>
                      </w:divBdr>
                    </w:div>
                    <w:div w:id="614600497">
                      <w:marLeft w:val="0"/>
                      <w:marRight w:val="0"/>
                      <w:marTop w:val="0"/>
                      <w:marBottom w:val="0"/>
                      <w:divBdr>
                        <w:top w:val="none" w:sz="0" w:space="0" w:color="auto"/>
                        <w:left w:val="none" w:sz="0" w:space="0" w:color="auto"/>
                        <w:bottom w:val="none" w:sz="0" w:space="0" w:color="auto"/>
                        <w:right w:val="none" w:sz="0" w:space="0" w:color="auto"/>
                      </w:divBdr>
                    </w:div>
                    <w:div w:id="1283730295">
                      <w:marLeft w:val="0"/>
                      <w:marRight w:val="0"/>
                      <w:marTop w:val="0"/>
                      <w:marBottom w:val="0"/>
                      <w:divBdr>
                        <w:top w:val="none" w:sz="0" w:space="0" w:color="auto"/>
                        <w:left w:val="none" w:sz="0" w:space="0" w:color="auto"/>
                        <w:bottom w:val="none" w:sz="0" w:space="0" w:color="auto"/>
                        <w:right w:val="none" w:sz="0" w:space="0" w:color="auto"/>
                      </w:divBdr>
                    </w:div>
                    <w:div w:id="2109809874">
                      <w:marLeft w:val="0"/>
                      <w:marRight w:val="0"/>
                      <w:marTop w:val="0"/>
                      <w:marBottom w:val="0"/>
                      <w:divBdr>
                        <w:top w:val="none" w:sz="0" w:space="0" w:color="auto"/>
                        <w:left w:val="none" w:sz="0" w:space="0" w:color="auto"/>
                        <w:bottom w:val="none" w:sz="0" w:space="0" w:color="auto"/>
                        <w:right w:val="none" w:sz="0" w:space="0" w:color="auto"/>
                      </w:divBdr>
                    </w:div>
                    <w:div w:id="441074172">
                      <w:marLeft w:val="0"/>
                      <w:marRight w:val="0"/>
                      <w:marTop w:val="0"/>
                      <w:marBottom w:val="0"/>
                      <w:divBdr>
                        <w:top w:val="none" w:sz="0" w:space="0" w:color="auto"/>
                        <w:left w:val="none" w:sz="0" w:space="0" w:color="auto"/>
                        <w:bottom w:val="none" w:sz="0" w:space="0" w:color="auto"/>
                        <w:right w:val="none" w:sz="0" w:space="0" w:color="auto"/>
                      </w:divBdr>
                    </w:div>
                    <w:div w:id="126431841">
                      <w:marLeft w:val="0"/>
                      <w:marRight w:val="0"/>
                      <w:marTop w:val="0"/>
                      <w:marBottom w:val="0"/>
                      <w:divBdr>
                        <w:top w:val="none" w:sz="0" w:space="0" w:color="auto"/>
                        <w:left w:val="none" w:sz="0" w:space="0" w:color="auto"/>
                        <w:bottom w:val="none" w:sz="0" w:space="0" w:color="auto"/>
                        <w:right w:val="none" w:sz="0" w:space="0" w:color="auto"/>
                      </w:divBdr>
                    </w:div>
                    <w:div w:id="1323777513">
                      <w:marLeft w:val="0"/>
                      <w:marRight w:val="0"/>
                      <w:marTop w:val="0"/>
                      <w:marBottom w:val="0"/>
                      <w:divBdr>
                        <w:top w:val="none" w:sz="0" w:space="0" w:color="auto"/>
                        <w:left w:val="none" w:sz="0" w:space="0" w:color="auto"/>
                        <w:bottom w:val="none" w:sz="0" w:space="0" w:color="auto"/>
                        <w:right w:val="none" w:sz="0" w:space="0" w:color="auto"/>
                      </w:divBdr>
                    </w:div>
                    <w:div w:id="474299413">
                      <w:marLeft w:val="0"/>
                      <w:marRight w:val="0"/>
                      <w:marTop w:val="0"/>
                      <w:marBottom w:val="0"/>
                      <w:divBdr>
                        <w:top w:val="none" w:sz="0" w:space="0" w:color="auto"/>
                        <w:left w:val="none" w:sz="0" w:space="0" w:color="auto"/>
                        <w:bottom w:val="none" w:sz="0" w:space="0" w:color="auto"/>
                        <w:right w:val="none" w:sz="0" w:space="0" w:color="auto"/>
                      </w:divBdr>
                    </w:div>
                    <w:div w:id="2060667952">
                      <w:marLeft w:val="0"/>
                      <w:marRight w:val="0"/>
                      <w:marTop w:val="0"/>
                      <w:marBottom w:val="0"/>
                      <w:divBdr>
                        <w:top w:val="none" w:sz="0" w:space="0" w:color="auto"/>
                        <w:left w:val="none" w:sz="0" w:space="0" w:color="auto"/>
                        <w:bottom w:val="none" w:sz="0" w:space="0" w:color="auto"/>
                        <w:right w:val="none" w:sz="0" w:space="0" w:color="auto"/>
                      </w:divBdr>
                    </w:div>
                    <w:div w:id="1583222611">
                      <w:marLeft w:val="0"/>
                      <w:marRight w:val="0"/>
                      <w:marTop w:val="0"/>
                      <w:marBottom w:val="0"/>
                      <w:divBdr>
                        <w:top w:val="none" w:sz="0" w:space="0" w:color="auto"/>
                        <w:left w:val="none" w:sz="0" w:space="0" w:color="auto"/>
                        <w:bottom w:val="none" w:sz="0" w:space="0" w:color="auto"/>
                        <w:right w:val="none" w:sz="0" w:space="0" w:color="auto"/>
                      </w:divBdr>
                    </w:div>
                    <w:div w:id="1564876690">
                      <w:marLeft w:val="0"/>
                      <w:marRight w:val="0"/>
                      <w:marTop w:val="0"/>
                      <w:marBottom w:val="0"/>
                      <w:divBdr>
                        <w:top w:val="none" w:sz="0" w:space="0" w:color="auto"/>
                        <w:left w:val="none" w:sz="0" w:space="0" w:color="auto"/>
                        <w:bottom w:val="none" w:sz="0" w:space="0" w:color="auto"/>
                        <w:right w:val="none" w:sz="0" w:space="0" w:color="auto"/>
                      </w:divBdr>
                    </w:div>
                    <w:div w:id="871767510">
                      <w:marLeft w:val="0"/>
                      <w:marRight w:val="0"/>
                      <w:marTop w:val="0"/>
                      <w:marBottom w:val="0"/>
                      <w:divBdr>
                        <w:top w:val="none" w:sz="0" w:space="0" w:color="auto"/>
                        <w:left w:val="none" w:sz="0" w:space="0" w:color="auto"/>
                        <w:bottom w:val="none" w:sz="0" w:space="0" w:color="auto"/>
                        <w:right w:val="none" w:sz="0" w:space="0" w:color="auto"/>
                      </w:divBdr>
                    </w:div>
                    <w:div w:id="970019125">
                      <w:marLeft w:val="0"/>
                      <w:marRight w:val="0"/>
                      <w:marTop w:val="0"/>
                      <w:marBottom w:val="0"/>
                      <w:divBdr>
                        <w:top w:val="none" w:sz="0" w:space="0" w:color="auto"/>
                        <w:left w:val="none" w:sz="0" w:space="0" w:color="auto"/>
                        <w:bottom w:val="none" w:sz="0" w:space="0" w:color="auto"/>
                        <w:right w:val="none" w:sz="0" w:space="0" w:color="auto"/>
                      </w:divBdr>
                    </w:div>
                    <w:div w:id="1045525712">
                      <w:marLeft w:val="0"/>
                      <w:marRight w:val="0"/>
                      <w:marTop w:val="0"/>
                      <w:marBottom w:val="0"/>
                      <w:divBdr>
                        <w:top w:val="none" w:sz="0" w:space="0" w:color="auto"/>
                        <w:left w:val="none" w:sz="0" w:space="0" w:color="auto"/>
                        <w:bottom w:val="none" w:sz="0" w:space="0" w:color="auto"/>
                        <w:right w:val="none" w:sz="0" w:space="0" w:color="auto"/>
                      </w:divBdr>
                      <w:divsChild>
                        <w:div w:id="2011135039">
                          <w:marLeft w:val="0"/>
                          <w:marRight w:val="0"/>
                          <w:marTop w:val="0"/>
                          <w:marBottom w:val="0"/>
                          <w:divBdr>
                            <w:top w:val="none" w:sz="0" w:space="0" w:color="auto"/>
                            <w:left w:val="none" w:sz="0" w:space="0" w:color="auto"/>
                            <w:bottom w:val="none" w:sz="0" w:space="0" w:color="auto"/>
                            <w:right w:val="none" w:sz="0" w:space="0" w:color="auto"/>
                          </w:divBdr>
                        </w:div>
                        <w:div w:id="652835437">
                          <w:marLeft w:val="0"/>
                          <w:marRight w:val="0"/>
                          <w:marTop w:val="0"/>
                          <w:marBottom w:val="0"/>
                          <w:divBdr>
                            <w:top w:val="none" w:sz="0" w:space="0" w:color="auto"/>
                            <w:left w:val="none" w:sz="0" w:space="0" w:color="auto"/>
                            <w:bottom w:val="none" w:sz="0" w:space="0" w:color="auto"/>
                            <w:right w:val="none" w:sz="0" w:space="0" w:color="auto"/>
                          </w:divBdr>
                        </w:div>
                        <w:div w:id="1523935635">
                          <w:marLeft w:val="0"/>
                          <w:marRight w:val="0"/>
                          <w:marTop w:val="0"/>
                          <w:marBottom w:val="0"/>
                          <w:divBdr>
                            <w:top w:val="none" w:sz="0" w:space="0" w:color="auto"/>
                            <w:left w:val="none" w:sz="0" w:space="0" w:color="auto"/>
                            <w:bottom w:val="none" w:sz="0" w:space="0" w:color="auto"/>
                            <w:right w:val="none" w:sz="0" w:space="0" w:color="auto"/>
                          </w:divBdr>
                        </w:div>
                        <w:div w:id="1450002739">
                          <w:marLeft w:val="0"/>
                          <w:marRight w:val="0"/>
                          <w:marTop w:val="0"/>
                          <w:marBottom w:val="0"/>
                          <w:divBdr>
                            <w:top w:val="none" w:sz="0" w:space="0" w:color="auto"/>
                            <w:left w:val="none" w:sz="0" w:space="0" w:color="auto"/>
                            <w:bottom w:val="none" w:sz="0" w:space="0" w:color="auto"/>
                            <w:right w:val="none" w:sz="0" w:space="0" w:color="auto"/>
                          </w:divBdr>
                        </w:div>
                        <w:div w:id="1023938161">
                          <w:marLeft w:val="0"/>
                          <w:marRight w:val="0"/>
                          <w:marTop w:val="0"/>
                          <w:marBottom w:val="0"/>
                          <w:divBdr>
                            <w:top w:val="none" w:sz="0" w:space="0" w:color="auto"/>
                            <w:left w:val="none" w:sz="0" w:space="0" w:color="auto"/>
                            <w:bottom w:val="none" w:sz="0" w:space="0" w:color="auto"/>
                            <w:right w:val="none" w:sz="0" w:space="0" w:color="auto"/>
                          </w:divBdr>
                        </w:div>
                        <w:div w:id="573471183">
                          <w:marLeft w:val="0"/>
                          <w:marRight w:val="0"/>
                          <w:marTop w:val="0"/>
                          <w:marBottom w:val="0"/>
                          <w:divBdr>
                            <w:top w:val="none" w:sz="0" w:space="0" w:color="auto"/>
                            <w:left w:val="none" w:sz="0" w:space="0" w:color="auto"/>
                            <w:bottom w:val="none" w:sz="0" w:space="0" w:color="auto"/>
                            <w:right w:val="none" w:sz="0" w:space="0" w:color="auto"/>
                          </w:divBdr>
                        </w:div>
                        <w:div w:id="721028735">
                          <w:marLeft w:val="0"/>
                          <w:marRight w:val="0"/>
                          <w:marTop w:val="0"/>
                          <w:marBottom w:val="0"/>
                          <w:divBdr>
                            <w:top w:val="none" w:sz="0" w:space="0" w:color="auto"/>
                            <w:left w:val="none" w:sz="0" w:space="0" w:color="auto"/>
                            <w:bottom w:val="none" w:sz="0" w:space="0" w:color="auto"/>
                            <w:right w:val="none" w:sz="0" w:space="0" w:color="auto"/>
                          </w:divBdr>
                        </w:div>
                        <w:div w:id="1184629804">
                          <w:marLeft w:val="0"/>
                          <w:marRight w:val="0"/>
                          <w:marTop w:val="0"/>
                          <w:marBottom w:val="0"/>
                          <w:divBdr>
                            <w:top w:val="none" w:sz="0" w:space="0" w:color="auto"/>
                            <w:left w:val="none" w:sz="0" w:space="0" w:color="auto"/>
                            <w:bottom w:val="none" w:sz="0" w:space="0" w:color="auto"/>
                            <w:right w:val="none" w:sz="0" w:space="0" w:color="auto"/>
                          </w:divBdr>
                        </w:div>
                        <w:div w:id="360907157">
                          <w:marLeft w:val="0"/>
                          <w:marRight w:val="0"/>
                          <w:marTop w:val="0"/>
                          <w:marBottom w:val="0"/>
                          <w:divBdr>
                            <w:top w:val="none" w:sz="0" w:space="0" w:color="auto"/>
                            <w:left w:val="none" w:sz="0" w:space="0" w:color="auto"/>
                            <w:bottom w:val="none" w:sz="0" w:space="0" w:color="auto"/>
                            <w:right w:val="none" w:sz="0" w:space="0" w:color="auto"/>
                          </w:divBdr>
                        </w:div>
                        <w:div w:id="1075861370">
                          <w:marLeft w:val="0"/>
                          <w:marRight w:val="0"/>
                          <w:marTop w:val="0"/>
                          <w:marBottom w:val="0"/>
                          <w:divBdr>
                            <w:top w:val="none" w:sz="0" w:space="0" w:color="auto"/>
                            <w:left w:val="none" w:sz="0" w:space="0" w:color="auto"/>
                            <w:bottom w:val="none" w:sz="0" w:space="0" w:color="auto"/>
                            <w:right w:val="none" w:sz="0" w:space="0" w:color="auto"/>
                          </w:divBdr>
                        </w:div>
                        <w:div w:id="271133858">
                          <w:marLeft w:val="0"/>
                          <w:marRight w:val="0"/>
                          <w:marTop w:val="0"/>
                          <w:marBottom w:val="0"/>
                          <w:divBdr>
                            <w:top w:val="none" w:sz="0" w:space="0" w:color="auto"/>
                            <w:left w:val="none" w:sz="0" w:space="0" w:color="auto"/>
                            <w:bottom w:val="none" w:sz="0" w:space="0" w:color="auto"/>
                            <w:right w:val="none" w:sz="0" w:space="0" w:color="auto"/>
                          </w:divBdr>
                        </w:div>
                        <w:div w:id="1182547458">
                          <w:marLeft w:val="0"/>
                          <w:marRight w:val="0"/>
                          <w:marTop w:val="0"/>
                          <w:marBottom w:val="0"/>
                          <w:divBdr>
                            <w:top w:val="none" w:sz="0" w:space="0" w:color="auto"/>
                            <w:left w:val="none" w:sz="0" w:space="0" w:color="auto"/>
                            <w:bottom w:val="none" w:sz="0" w:space="0" w:color="auto"/>
                            <w:right w:val="none" w:sz="0" w:space="0" w:color="auto"/>
                          </w:divBdr>
                        </w:div>
                        <w:div w:id="1532262075">
                          <w:marLeft w:val="0"/>
                          <w:marRight w:val="0"/>
                          <w:marTop w:val="0"/>
                          <w:marBottom w:val="0"/>
                          <w:divBdr>
                            <w:top w:val="none" w:sz="0" w:space="0" w:color="auto"/>
                            <w:left w:val="none" w:sz="0" w:space="0" w:color="auto"/>
                            <w:bottom w:val="none" w:sz="0" w:space="0" w:color="auto"/>
                            <w:right w:val="none" w:sz="0" w:space="0" w:color="auto"/>
                          </w:divBdr>
                        </w:div>
                        <w:div w:id="498932550">
                          <w:marLeft w:val="0"/>
                          <w:marRight w:val="0"/>
                          <w:marTop w:val="0"/>
                          <w:marBottom w:val="0"/>
                          <w:divBdr>
                            <w:top w:val="none" w:sz="0" w:space="0" w:color="auto"/>
                            <w:left w:val="none" w:sz="0" w:space="0" w:color="auto"/>
                            <w:bottom w:val="none" w:sz="0" w:space="0" w:color="auto"/>
                            <w:right w:val="none" w:sz="0" w:space="0" w:color="auto"/>
                          </w:divBdr>
                        </w:div>
                        <w:div w:id="1547595865">
                          <w:marLeft w:val="0"/>
                          <w:marRight w:val="0"/>
                          <w:marTop w:val="0"/>
                          <w:marBottom w:val="0"/>
                          <w:divBdr>
                            <w:top w:val="none" w:sz="0" w:space="0" w:color="auto"/>
                            <w:left w:val="none" w:sz="0" w:space="0" w:color="auto"/>
                            <w:bottom w:val="none" w:sz="0" w:space="0" w:color="auto"/>
                            <w:right w:val="none" w:sz="0" w:space="0" w:color="auto"/>
                          </w:divBdr>
                        </w:div>
                        <w:div w:id="908733460">
                          <w:marLeft w:val="0"/>
                          <w:marRight w:val="0"/>
                          <w:marTop w:val="0"/>
                          <w:marBottom w:val="0"/>
                          <w:divBdr>
                            <w:top w:val="none" w:sz="0" w:space="0" w:color="auto"/>
                            <w:left w:val="none" w:sz="0" w:space="0" w:color="auto"/>
                            <w:bottom w:val="none" w:sz="0" w:space="0" w:color="auto"/>
                            <w:right w:val="none" w:sz="0" w:space="0" w:color="auto"/>
                          </w:divBdr>
                        </w:div>
                        <w:div w:id="312299371">
                          <w:marLeft w:val="0"/>
                          <w:marRight w:val="0"/>
                          <w:marTop w:val="0"/>
                          <w:marBottom w:val="0"/>
                          <w:divBdr>
                            <w:top w:val="none" w:sz="0" w:space="0" w:color="auto"/>
                            <w:left w:val="none" w:sz="0" w:space="0" w:color="auto"/>
                            <w:bottom w:val="none" w:sz="0" w:space="0" w:color="auto"/>
                            <w:right w:val="none" w:sz="0" w:space="0" w:color="auto"/>
                          </w:divBdr>
                        </w:div>
                        <w:div w:id="1710377927">
                          <w:marLeft w:val="0"/>
                          <w:marRight w:val="0"/>
                          <w:marTop w:val="0"/>
                          <w:marBottom w:val="0"/>
                          <w:divBdr>
                            <w:top w:val="none" w:sz="0" w:space="0" w:color="auto"/>
                            <w:left w:val="none" w:sz="0" w:space="0" w:color="auto"/>
                            <w:bottom w:val="none" w:sz="0" w:space="0" w:color="auto"/>
                            <w:right w:val="none" w:sz="0" w:space="0" w:color="auto"/>
                          </w:divBdr>
                        </w:div>
                        <w:div w:id="498695452">
                          <w:marLeft w:val="0"/>
                          <w:marRight w:val="0"/>
                          <w:marTop w:val="0"/>
                          <w:marBottom w:val="0"/>
                          <w:divBdr>
                            <w:top w:val="none" w:sz="0" w:space="0" w:color="auto"/>
                            <w:left w:val="none" w:sz="0" w:space="0" w:color="auto"/>
                            <w:bottom w:val="none" w:sz="0" w:space="0" w:color="auto"/>
                            <w:right w:val="none" w:sz="0" w:space="0" w:color="auto"/>
                          </w:divBdr>
                        </w:div>
                        <w:div w:id="1041787250">
                          <w:marLeft w:val="0"/>
                          <w:marRight w:val="0"/>
                          <w:marTop w:val="0"/>
                          <w:marBottom w:val="0"/>
                          <w:divBdr>
                            <w:top w:val="none" w:sz="0" w:space="0" w:color="auto"/>
                            <w:left w:val="none" w:sz="0" w:space="0" w:color="auto"/>
                            <w:bottom w:val="none" w:sz="0" w:space="0" w:color="auto"/>
                            <w:right w:val="none" w:sz="0" w:space="0" w:color="auto"/>
                          </w:divBdr>
                        </w:div>
                        <w:div w:id="1409576551">
                          <w:marLeft w:val="0"/>
                          <w:marRight w:val="0"/>
                          <w:marTop w:val="0"/>
                          <w:marBottom w:val="0"/>
                          <w:divBdr>
                            <w:top w:val="none" w:sz="0" w:space="0" w:color="auto"/>
                            <w:left w:val="none" w:sz="0" w:space="0" w:color="auto"/>
                            <w:bottom w:val="none" w:sz="0" w:space="0" w:color="auto"/>
                            <w:right w:val="none" w:sz="0" w:space="0" w:color="auto"/>
                          </w:divBdr>
                        </w:div>
                        <w:div w:id="430779900">
                          <w:marLeft w:val="0"/>
                          <w:marRight w:val="0"/>
                          <w:marTop w:val="0"/>
                          <w:marBottom w:val="0"/>
                          <w:divBdr>
                            <w:top w:val="none" w:sz="0" w:space="0" w:color="auto"/>
                            <w:left w:val="none" w:sz="0" w:space="0" w:color="auto"/>
                            <w:bottom w:val="none" w:sz="0" w:space="0" w:color="auto"/>
                            <w:right w:val="none" w:sz="0" w:space="0" w:color="auto"/>
                          </w:divBdr>
                        </w:div>
                        <w:div w:id="849955717">
                          <w:marLeft w:val="0"/>
                          <w:marRight w:val="0"/>
                          <w:marTop w:val="0"/>
                          <w:marBottom w:val="0"/>
                          <w:divBdr>
                            <w:top w:val="none" w:sz="0" w:space="0" w:color="auto"/>
                            <w:left w:val="none" w:sz="0" w:space="0" w:color="auto"/>
                            <w:bottom w:val="none" w:sz="0" w:space="0" w:color="auto"/>
                            <w:right w:val="none" w:sz="0" w:space="0" w:color="auto"/>
                          </w:divBdr>
                        </w:div>
                        <w:div w:id="955479793">
                          <w:marLeft w:val="0"/>
                          <w:marRight w:val="0"/>
                          <w:marTop w:val="0"/>
                          <w:marBottom w:val="0"/>
                          <w:divBdr>
                            <w:top w:val="none" w:sz="0" w:space="0" w:color="auto"/>
                            <w:left w:val="none" w:sz="0" w:space="0" w:color="auto"/>
                            <w:bottom w:val="none" w:sz="0" w:space="0" w:color="auto"/>
                            <w:right w:val="none" w:sz="0" w:space="0" w:color="auto"/>
                          </w:divBdr>
                        </w:div>
                        <w:div w:id="597300002">
                          <w:marLeft w:val="0"/>
                          <w:marRight w:val="0"/>
                          <w:marTop w:val="0"/>
                          <w:marBottom w:val="0"/>
                          <w:divBdr>
                            <w:top w:val="none" w:sz="0" w:space="0" w:color="auto"/>
                            <w:left w:val="none" w:sz="0" w:space="0" w:color="auto"/>
                            <w:bottom w:val="none" w:sz="0" w:space="0" w:color="auto"/>
                            <w:right w:val="none" w:sz="0" w:space="0" w:color="auto"/>
                          </w:divBdr>
                        </w:div>
                        <w:div w:id="182519166">
                          <w:marLeft w:val="0"/>
                          <w:marRight w:val="0"/>
                          <w:marTop w:val="0"/>
                          <w:marBottom w:val="0"/>
                          <w:divBdr>
                            <w:top w:val="none" w:sz="0" w:space="0" w:color="auto"/>
                            <w:left w:val="none" w:sz="0" w:space="0" w:color="auto"/>
                            <w:bottom w:val="none" w:sz="0" w:space="0" w:color="auto"/>
                            <w:right w:val="none" w:sz="0" w:space="0" w:color="auto"/>
                          </w:divBdr>
                        </w:div>
                        <w:div w:id="1042941850">
                          <w:marLeft w:val="0"/>
                          <w:marRight w:val="0"/>
                          <w:marTop w:val="0"/>
                          <w:marBottom w:val="0"/>
                          <w:divBdr>
                            <w:top w:val="none" w:sz="0" w:space="0" w:color="auto"/>
                            <w:left w:val="none" w:sz="0" w:space="0" w:color="auto"/>
                            <w:bottom w:val="none" w:sz="0" w:space="0" w:color="auto"/>
                            <w:right w:val="none" w:sz="0" w:space="0" w:color="auto"/>
                          </w:divBdr>
                        </w:div>
                        <w:div w:id="506558684">
                          <w:marLeft w:val="0"/>
                          <w:marRight w:val="0"/>
                          <w:marTop w:val="0"/>
                          <w:marBottom w:val="0"/>
                          <w:divBdr>
                            <w:top w:val="none" w:sz="0" w:space="0" w:color="auto"/>
                            <w:left w:val="none" w:sz="0" w:space="0" w:color="auto"/>
                            <w:bottom w:val="none" w:sz="0" w:space="0" w:color="auto"/>
                            <w:right w:val="none" w:sz="0" w:space="0" w:color="auto"/>
                          </w:divBdr>
                        </w:div>
                        <w:div w:id="1320965350">
                          <w:marLeft w:val="0"/>
                          <w:marRight w:val="0"/>
                          <w:marTop w:val="0"/>
                          <w:marBottom w:val="0"/>
                          <w:divBdr>
                            <w:top w:val="none" w:sz="0" w:space="0" w:color="auto"/>
                            <w:left w:val="none" w:sz="0" w:space="0" w:color="auto"/>
                            <w:bottom w:val="none" w:sz="0" w:space="0" w:color="auto"/>
                            <w:right w:val="none" w:sz="0" w:space="0" w:color="auto"/>
                          </w:divBdr>
                        </w:div>
                        <w:div w:id="701974087">
                          <w:marLeft w:val="0"/>
                          <w:marRight w:val="0"/>
                          <w:marTop w:val="0"/>
                          <w:marBottom w:val="0"/>
                          <w:divBdr>
                            <w:top w:val="none" w:sz="0" w:space="0" w:color="auto"/>
                            <w:left w:val="none" w:sz="0" w:space="0" w:color="auto"/>
                            <w:bottom w:val="none" w:sz="0" w:space="0" w:color="auto"/>
                            <w:right w:val="none" w:sz="0" w:space="0" w:color="auto"/>
                          </w:divBdr>
                        </w:div>
                        <w:div w:id="624628417">
                          <w:marLeft w:val="0"/>
                          <w:marRight w:val="0"/>
                          <w:marTop w:val="0"/>
                          <w:marBottom w:val="0"/>
                          <w:divBdr>
                            <w:top w:val="none" w:sz="0" w:space="0" w:color="auto"/>
                            <w:left w:val="none" w:sz="0" w:space="0" w:color="auto"/>
                            <w:bottom w:val="none" w:sz="0" w:space="0" w:color="auto"/>
                            <w:right w:val="none" w:sz="0" w:space="0" w:color="auto"/>
                          </w:divBdr>
                        </w:div>
                        <w:div w:id="176038999">
                          <w:marLeft w:val="0"/>
                          <w:marRight w:val="0"/>
                          <w:marTop w:val="0"/>
                          <w:marBottom w:val="0"/>
                          <w:divBdr>
                            <w:top w:val="none" w:sz="0" w:space="0" w:color="auto"/>
                            <w:left w:val="none" w:sz="0" w:space="0" w:color="auto"/>
                            <w:bottom w:val="none" w:sz="0" w:space="0" w:color="auto"/>
                            <w:right w:val="none" w:sz="0" w:space="0" w:color="auto"/>
                          </w:divBdr>
                        </w:div>
                        <w:div w:id="622152232">
                          <w:marLeft w:val="0"/>
                          <w:marRight w:val="0"/>
                          <w:marTop w:val="0"/>
                          <w:marBottom w:val="0"/>
                          <w:divBdr>
                            <w:top w:val="none" w:sz="0" w:space="0" w:color="auto"/>
                            <w:left w:val="none" w:sz="0" w:space="0" w:color="auto"/>
                            <w:bottom w:val="none" w:sz="0" w:space="0" w:color="auto"/>
                            <w:right w:val="none" w:sz="0" w:space="0" w:color="auto"/>
                          </w:divBdr>
                        </w:div>
                        <w:div w:id="150566641">
                          <w:marLeft w:val="0"/>
                          <w:marRight w:val="0"/>
                          <w:marTop w:val="0"/>
                          <w:marBottom w:val="0"/>
                          <w:divBdr>
                            <w:top w:val="none" w:sz="0" w:space="0" w:color="auto"/>
                            <w:left w:val="none" w:sz="0" w:space="0" w:color="auto"/>
                            <w:bottom w:val="none" w:sz="0" w:space="0" w:color="auto"/>
                            <w:right w:val="none" w:sz="0" w:space="0" w:color="auto"/>
                          </w:divBdr>
                        </w:div>
                        <w:div w:id="335234232">
                          <w:marLeft w:val="0"/>
                          <w:marRight w:val="0"/>
                          <w:marTop w:val="0"/>
                          <w:marBottom w:val="0"/>
                          <w:divBdr>
                            <w:top w:val="none" w:sz="0" w:space="0" w:color="auto"/>
                            <w:left w:val="none" w:sz="0" w:space="0" w:color="auto"/>
                            <w:bottom w:val="none" w:sz="0" w:space="0" w:color="auto"/>
                            <w:right w:val="none" w:sz="0" w:space="0" w:color="auto"/>
                          </w:divBdr>
                        </w:div>
                        <w:div w:id="1928229002">
                          <w:marLeft w:val="0"/>
                          <w:marRight w:val="0"/>
                          <w:marTop w:val="0"/>
                          <w:marBottom w:val="0"/>
                          <w:divBdr>
                            <w:top w:val="none" w:sz="0" w:space="0" w:color="auto"/>
                            <w:left w:val="none" w:sz="0" w:space="0" w:color="auto"/>
                            <w:bottom w:val="none" w:sz="0" w:space="0" w:color="auto"/>
                            <w:right w:val="none" w:sz="0" w:space="0" w:color="auto"/>
                          </w:divBdr>
                        </w:div>
                        <w:div w:id="366106634">
                          <w:marLeft w:val="0"/>
                          <w:marRight w:val="0"/>
                          <w:marTop w:val="0"/>
                          <w:marBottom w:val="0"/>
                          <w:divBdr>
                            <w:top w:val="none" w:sz="0" w:space="0" w:color="auto"/>
                            <w:left w:val="none" w:sz="0" w:space="0" w:color="auto"/>
                            <w:bottom w:val="none" w:sz="0" w:space="0" w:color="auto"/>
                            <w:right w:val="none" w:sz="0" w:space="0" w:color="auto"/>
                          </w:divBdr>
                        </w:div>
                        <w:div w:id="625744879">
                          <w:marLeft w:val="0"/>
                          <w:marRight w:val="0"/>
                          <w:marTop w:val="0"/>
                          <w:marBottom w:val="0"/>
                          <w:divBdr>
                            <w:top w:val="none" w:sz="0" w:space="0" w:color="auto"/>
                            <w:left w:val="none" w:sz="0" w:space="0" w:color="auto"/>
                            <w:bottom w:val="none" w:sz="0" w:space="0" w:color="auto"/>
                            <w:right w:val="none" w:sz="0" w:space="0" w:color="auto"/>
                          </w:divBdr>
                        </w:div>
                        <w:div w:id="1070272166">
                          <w:marLeft w:val="0"/>
                          <w:marRight w:val="0"/>
                          <w:marTop w:val="0"/>
                          <w:marBottom w:val="0"/>
                          <w:divBdr>
                            <w:top w:val="none" w:sz="0" w:space="0" w:color="auto"/>
                            <w:left w:val="none" w:sz="0" w:space="0" w:color="auto"/>
                            <w:bottom w:val="none" w:sz="0" w:space="0" w:color="auto"/>
                            <w:right w:val="none" w:sz="0" w:space="0" w:color="auto"/>
                          </w:divBdr>
                        </w:div>
                        <w:div w:id="2779651">
                          <w:marLeft w:val="0"/>
                          <w:marRight w:val="0"/>
                          <w:marTop w:val="0"/>
                          <w:marBottom w:val="0"/>
                          <w:divBdr>
                            <w:top w:val="none" w:sz="0" w:space="0" w:color="auto"/>
                            <w:left w:val="none" w:sz="0" w:space="0" w:color="auto"/>
                            <w:bottom w:val="none" w:sz="0" w:space="0" w:color="auto"/>
                            <w:right w:val="none" w:sz="0" w:space="0" w:color="auto"/>
                          </w:divBdr>
                        </w:div>
                        <w:div w:id="223570536">
                          <w:marLeft w:val="0"/>
                          <w:marRight w:val="0"/>
                          <w:marTop w:val="0"/>
                          <w:marBottom w:val="0"/>
                          <w:divBdr>
                            <w:top w:val="none" w:sz="0" w:space="0" w:color="auto"/>
                            <w:left w:val="none" w:sz="0" w:space="0" w:color="auto"/>
                            <w:bottom w:val="none" w:sz="0" w:space="0" w:color="auto"/>
                            <w:right w:val="none" w:sz="0" w:space="0" w:color="auto"/>
                          </w:divBdr>
                        </w:div>
                        <w:div w:id="1186091496">
                          <w:marLeft w:val="0"/>
                          <w:marRight w:val="0"/>
                          <w:marTop w:val="0"/>
                          <w:marBottom w:val="0"/>
                          <w:divBdr>
                            <w:top w:val="none" w:sz="0" w:space="0" w:color="auto"/>
                            <w:left w:val="none" w:sz="0" w:space="0" w:color="auto"/>
                            <w:bottom w:val="none" w:sz="0" w:space="0" w:color="auto"/>
                            <w:right w:val="none" w:sz="0" w:space="0" w:color="auto"/>
                          </w:divBdr>
                        </w:div>
                        <w:div w:id="1623803777">
                          <w:marLeft w:val="0"/>
                          <w:marRight w:val="0"/>
                          <w:marTop w:val="0"/>
                          <w:marBottom w:val="0"/>
                          <w:divBdr>
                            <w:top w:val="none" w:sz="0" w:space="0" w:color="auto"/>
                            <w:left w:val="none" w:sz="0" w:space="0" w:color="auto"/>
                            <w:bottom w:val="none" w:sz="0" w:space="0" w:color="auto"/>
                            <w:right w:val="none" w:sz="0" w:space="0" w:color="auto"/>
                          </w:divBdr>
                        </w:div>
                        <w:div w:id="912659928">
                          <w:marLeft w:val="0"/>
                          <w:marRight w:val="0"/>
                          <w:marTop w:val="0"/>
                          <w:marBottom w:val="0"/>
                          <w:divBdr>
                            <w:top w:val="none" w:sz="0" w:space="0" w:color="auto"/>
                            <w:left w:val="none" w:sz="0" w:space="0" w:color="auto"/>
                            <w:bottom w:val="none" w:sz="0" w:space="0" w:color="auto"/>
                            <w:right w:val="none" w:sz="0" w:space="0" w:color="auto"/>
                          </w:divBdr>
                        </w:div>
                        <w:div w:id="26880487">
                          <w:marLeft w:val="0"/>
                          <w:marRight w:val="0"/>
                          <w:marTop w:val="0"/>
                          <w:marBottom w:val="0"/>
                          <w:divBdr>
                            <w:top w:val="none" w:sz="0" w:space="0" w:color="auto"/>
                            <w:left w:val="none" w:sz="0" w:space="0" w:color="auto"/>
                            <w:bottom w:val="none" w:sz="0" w:space="0" w:color="auto"/>
                            <w:right w:val="none" w:sz="0" w:space="0" w:color="auto"/>
                          </w:divBdr>
                        </w:div>
                        <w:div w:id="191650711">
                          <w:marLeft w:val="0"/>
                          <w:marRight w:val="0"/>
                          <w:marTop w:val="0"/>
                          <w:marBottom w:val="0"/>
                          <w:divBdr>
                            <w:top w:val="none" w:sz="0" w:space="0" w:color="auto"/>
                            <w:left w:val="none" w:sz="0" w:space="0" w:color="auto"/>
                            <w:bottom w:val="none" w:sz="0" w:space="0" w:color="auto"/>
                            <w:right w:val="none" w:sz="0" w:space="0" w:color="auto"/>
                          </w:divBdr>
                        </w:div>
                        <w:div w:id="1086153270">
                          <w:marLeft w:val="0"/>
                          <w:marRight w:val="0"/>
                          <w:marTop w:val="0"/>
                          <w:marBottom w:val="0"/>
                          <w:divBdr>
                            <w:top w:val="none" w:sz="0" w:space="0" w:color="auto"/>
                            <w:left w:val="none" w:sz="0" w:space="0" w:color="auto"/>
                            <w:bottom w:val="none" w:sz="0" w:space="0" w:color="auto"/>
                            <w:right w:val="none" w:sz="0" w:space="0" w:color="auto"/>
                          </w:divBdr>
                        </w:div>
                        <w:div w:id="1739280930">
                          <w:marLeft w:val="0"/>
                          <w:marRight w:val="0"/>
                          <w:marTop w:val="0"/>
                          <w:marBottom w:val="0"/>
                          <w:divBdr>
                            <w:top w:val="none" w:sz="0" w:space="0" w:color="auto"/>
                            <w:left w:val="none" w:sz="0" w:space="0" w:color="auto"/>
                            <w:bottom w:val="none" w:sz="0" w:space="0" w:color="auto"/>
                            <w:right w:val="none" w:sz="0" w:space="0" w:color="auto"/>
                          </w:divBdr>
                        </w:div>
                        <w:div w:id="1978606940">
                          <w:marLeft w:val="0"/>
                          <w:marRight w:val="0"/>
                          <w:marTop w:val="0"/>
                          <w:marBottom w:val="0"/>
                          <w:divBdr>
                            <w:top w:val="none" w:sz="0" w:space="0" w:color="auto"/>
                            <w:left w:val="none" w:sz="0" w:space="0" w:color="auto"/>
                            <w:bottom w:val="none" w:sz="0" w:space="0" w:color="auto"/>
                            <w:right w:val="none" w:sz="0" w:space="0" w:color="auto"/>
                          </w:divBdr>
                        </w:div>
                        <w:div w:id="1546330305">
                          <w:marLeft w:val="0"/>
                          <w:marRight w:val="0"/>
                          <w:marTop w:val="0"/>
                          <w:marBottom w:val="0"/>
                          <w:divBdr>
                            <w:top w:val="none" w:sz="0" w:space="0" w:color="auto"/>
                            <w:left w:val="none" w:sz="0" w:space="0" w:color="auto"/>
                            <w:bottom w:val="none" w:sz="0" w:space="0" w:color="auto"/>
                            <w:right w:val="none" w:sz="0" w:space="0" w:color="auto"/>
                          </w:divBdr>
                        </w:div>
                        <w:div w:id="627198523">
                          <w:marLeft w:val="0"/>
                          <w:marRight w:val="0"/>
                          <w:marTop w:val="0"/>
                          <w:marBottom w:val="0"/>
                          <w:divBdr>
                            <w:top w:val="none" w:sz="0" w:space="0" w:color="auto"/>
                            <w:left w:val="none" w:sz="0" w:space="0" w:color="auto"/>
                            <w:bottom w:val="none" w:sz="0" w:space="0" w:color="auto"/>
                            <w:right w:val="none" w:sz="0" w:space="0" w:color="auto"/>
                          </w:divBdr>
                        </w:div>
                        <w:div w:id="1585189983">
                          <w:marLeft w:val="0"/>
                          <w:marRight w:val="0"/>
                          <w:marTop w:val="0"/>
                          <w:marBottom w:val="0"/>
                          <w:divBdr>
                            <w:top w:val="none" w:sz="0" w:space="0" w:color="auto"/>
                            <w:left w:val="none" w:sz="0" w:space="0" w:color="auto"/>
                            <w:bottom w:val="none" w:sz="0" w:space="0" w:color="auto"/>
                            <w:right w:val="none" w:sz="0" w:space="0" w:color="auto"/>
                          </w:divBdr>
                        </w:div>
                        <w:div w:id="2135637046">
                          <w:marLeft w:val="0"/>
                          <w:marRight w:val="0"/>
                          <w:marTop w:val="0"/>
                          <w:marBottom w:val="0"/>
                          <w:divBdr>
                            <w:top w:val="none" w:sz="0" w:space="0" w:color="auto"/>
                            <w:left w:val="none" w:sz="0" w:space="0" w:color="auto"/>
                            <w:bottom w:val="none" w:sz="0" w:space="0" w:color="auto"/>
                            <w:right w:val="none" w:sz="0" w:space="0" w:color="auto"/>
                          </w:divBdr>
                        </w:div>
                        <w:div w:id="280381349">
                          <w:marLeft w:val="0"/>
                          <w:marRight w:val="0"/>
                          <w:marTop w:val="0"/>
                          <w:marBottom w:val="0"/>
                          <w:divBdr>
                            <w:top w:val="none" w:sz="0" w:space="0" w:color="auto"/>
                            <w:left w:val="none" w:sz="0" w:space="0" w:color="auto"/>
                            <w:bottom w:val="none" w:sz="0" w:space="0" w:color="auto"/>
                            <w:right w:val="none" w:sz="0" w:space="0" w:color="auto"/>
                          </w:divBdr>
                        </w:div>
                        <w:div w:id="362485280">
                          <w:marLeft w:val="0"/>
                          <w:marRight w:val="0"/>
                          <w:marTop w:val="0"/>
                          <w:marBottom w:val="0"/>
                          <w:divBdr>
                            <w:top w:val="none" w:sz="0" w:space="0" w:color="auto"/>
                            <w:left w:val="none" w:sz="0" w:space="0" w:color="auto"/>
                            <w:bottom w:val="none" w:sz="0" w:space="0" w:color="auto"/>
                            <w:right w:val="none" w:sz="0" w:space="0" w:color="auto"/>
                          </w:divBdr>
                        </w:div>
                        <w:div w:id="1595893636">
                          <w:marLeft w:val="0"/>
                          <w:marRight w:val="0"/>
                          <w:marTop w:val="0"/>
                          <w:marBottom w:val="0"/>
                          <w:divBdr>
                            <w:top w:val="none" w:sz="0" w:space="0" w:color="auto"/>
                            <w:left w:val="none" w:sz="0" w:space="0" w:color="auto"/>
                            <w:bottom w:val="none" w:sz="0" w:space="0" w:color="auto"/>
                            <w:right w:val="none" w:sz="0" w:space="0" w:color="auto"/>
                          </w:divBdr>
                        </w:div>
                        <w:div w:id="1533494288">
                          <w:marLeft w:val="0"/>
                          <w:marRight w:val="0"/>
                          <w:marTop w:val="0"/>
                          <w:marBottom w:val="0"/>
                          <w:divBdr>
                            <w:top w:val="none" w:sz="0" w:space="0" w:color="auto"/>
                            <w:left w:val="none" w:sz="0" w:space="0" w:color="auto"/>
                            <w:bottom w:val="none" w:sz="0" w:space="0" w:color="auto"/>
                            <w:right w:val="none" w:sz="0" w:space="0" w:color="auto"/>
                          </w:divBdr>
                        </w:div>
                        <w:div w:id="1068695790">
                          <w:marLeft w:val="0"/>
                          <w:marRight w:val="0"/>
                          <w:marTop w:val="0"/>
                          <w:marBottom w:val="0"/>
                          <w:divBdr>
                            <w:top w:val="none" w:sz="0" w:space="0" w:color="auto"/>
                            <w:left w:val="none" w:sz="0" w:space="0" w:color="auto"/>
                            <w:bottom w:val="none" w:sz="0" w:space="0" w:color="auto"/>
                            <w:right w:val="none" w:sz="0" w:space="0" w:color="auto"/>
                          </w:divBdr>
                        </w:div>
                        <w:div w:id="554200801">
                          <w:marLeft w:val="0"/>
                          <w:marRight w:val="0"/>
                          <w:marTop w:val="0"/>
                          <w:marBottom w:val="0"/>
                          <w:divBdr>
                            <w:top w:val="none" w:sz="0" w:space="0" w:color="auto"/>
                            <w:left w:val="none" w:sz="0" w:space="0" w:color="auto"/>
                            <w:bottom w:val="none" w:sz="0" w:space="0" w:color="auto"/>
                            <w:right w:val="none" w:sz="0" w:space="0" w:color="auto"/>
                          </w:divBdr>
                        </w:div>
                        <w:div w:id="1425178388">
                          <w:marLeft w:val="0"/>
                          <w:marRight w:val="0"/>
                          <w:marTop w:val="0"/>
                          <w:marBottom w:val="0"/>
                          <w:divBdr>
                            <w:top w:val="none" w:sz="0" w:space="0" w:color="auto"/>
                            <w:left w:val="none" w:sz="0" w:space="0" w:color="auto"/>
                            <w:bottom w:val="none" w:sz="0" w:space="0" w:color="auto"/>
                            <w:right w:val="none" w:sz="0" w:space="0" w:color="auto"/>
                          </w:divBdr>
                        </w:div>
                        <w:div w:id="1262642248">
                          <w:marLeft w:val="0"/>
                          <w:marRight w:val="0"/>
                          <w:marTop w:val="0"/>
                          <w:marBottom w:val="0"/>
                          <w:divBdr>
                            <w:top w:val="none" w:sz="0" w:space="0" w:color="auto"/>
                            <w:left w:val="none" w:sz="0" w:space="0" w:color="auto"/>
                            <w:bottom w:val="none" w:sz="0" w:space="0" w:color="auto"/>
                            <w:right w:val="none" w:sz="0" w:space="0" w:color="auto"/>
                          </w:divBdr>
                        </w:div>
                        <w:div w:id="1242981165">
                          <w:marLeft w:val="0"/>
                          <w:marRight w:val="0"/>
                          <w:marTop w:val="0"/>
                          <w:marBottom w:val="0"/>
                          <w:divBdr>
                            <w:top w:val="none" w:sz="0" w:space="0" w:color="auto"/>
                            <w:left w:val="none" w:sz="0" w:space="0" w:color="auto"/>
                            <w:bottom w:val="none" w:sz="0" w:space="0" w:color="auto"/>
                            <w:right w:val="none" w:sz="0" w:space="0" w:color="auto"/>
                          </w:divBdr>
                        </w:div>
                        <w:div w:id="1693991067">
                          <w:marLeft w:val="0"/>
                          <w:marRight w:val="0"/>
                          <w:marTop w:val="0"/>
                          <w:marBottom w:val="0"/>
                          <w:divBdr>
                            <w:top w:val="none" w:sz="0" w:space="0" w:color="auto"/>
                            <w:left w:val="none" w:sz="0" w:space="0" w:color="auto"/>
                            <w:bottom w:val="none" w:sz="0" w:space="0" w:color="auto"/>
                            <w:right w:val="none" w:sz="0" w:space="0" w:color="auto"/>
                          </w:divBdr>
                        </w:div>
                        <w:div w:id="11456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663</Words>
  <Characters>3780</Characters>
  <Application>Microsoft Office Word</Application>
  <DocSecurity>0</DocSecurity>
  <Lines>31</Lines>
  <Paragraphs>8</Paragraphs>
  <ScaleCrop>false</ScaleCrop>
  <Company/>
  <LinksUpToDate>false</LinksUpToDate>
  <CharactersWithSpaces>4435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2017-06-09T02:00:00Z</dcterms:created>
  <dcterms:modified xsi:type="dcterms:W3CDTF">2017-06-09T02:00:00Z</dcterms:modified>
</cp:coreProperties>
</file>