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EC" w:rsidRDefault="00C330EF">
      <w:pPr>
        <w:pStyle w:val="1"/>
      </w:pPr>
      <w:r>
        <w:t>上海市教育委员会关于组织申报 2019 年度上海市教育科学研究项目的通知</w:t>
      </w:r>
    </w:p>
    <w:p w:rsidR="00836EEC" w:rsidRDefault="00836EEC">
      <w:pPr>
        <w:spacing w:after="18" w:line="259" w:lineRule="auto"/>
        <w:ind w:left="0" w:firstLine="0"/>
      </w:pPr>
    </w:p>
    <w:p w:rsidR="00836EEC" w:rsidRDefault="00C330EF">
      <w:pPr>
        <w:ind w:left="-15" w:firstLine="0"/>
      </w:pPr>
      <w:r>
        <w:t>各</w:t>
      </w:r>
      <w:r w:rsidR="008B3BAF">
        <w:rPr>
          <w:rFonts w:eastAsiaTheme="minorEastAsia" w:hint="eastAsia"/>
        </w:rPr>
        <w:t>相关学院</w:t>
      </w:r>
      <w:r>
        <w:t>：</w:t>
      </w:r>
    </w:p>
    <w:p w:rsidR="008B3BAF" w:rsidRDefault="00C330EF">
      <w:pPr>
        <w:ind w:left="-15"/>
        <w:rPr>
          <w:rFonts w:eastAsiaTheme="minorEastAsia" w:hint="eastAsia"/>
        </w:rPr>
      </w:pPr>
      <w:r>
        <w:t>根据《上海市哲学社会科学规划课题管理办法》和《上海市教育科学研究项目管理办法》有关规定，为做好2019年度上海市教育科学研究项目申报工作，现将有关要求通知如下：</w:t>
      </w:r>
    </w:p>
    <w:p w:rsidR="00836EEC" w:rsidRDefault="00C330EF" w:rsidP="008B3BAF">
      <w:pPr>
        <w:ind w:leftChars="-5" w:left="-15" w:firstLineChars="296" w:firstLine="888"/>
      </w:pPr>
      <w:r>
        <w:rPr>
          <w:rFonts w:ascii="黑体" w:eastAsia="黑体" w:hAnsi="黑体" w:cs="黑体"/>
        </w:rPr>
        <w:t>一、申报类别</w:t>
      </w:r>
    </w:p>
    <w:p w:rsidR="00836EEC" w:rsidRDefault="00C330EF">
      <w:pPr>
        <w:numPr>
          <w:ilvl w:val="0"/>
          <w:numId w:val="1"/>
        </w:numPr>
        <w:ind w:hanging="900"/>
      </w:pPr>
      <w:r>
        <w:t>上海市哲学社会科学规划教育学一般项目</w:t>
      </w:r>
    </w:p>
    <w:p w:rsidR="00836EEC" w:rsidRDefault="00C330EF">
      <w:pPr>
        <w:ind w:left="-15"/>
      </w:pPr>
      <w:r>
        <w:t>上海市哲学社会科学规划教育学一般项目，鼓励广大教育工作者围绕教育改革和发展的重点领域，开展教育理论和实践创新研究，研究周期为3年，项目经费额度为8万元/项。</w:t>
      </w:r>
    </w:p>
    <w:p w:rsidR="00836EEC" w:rsidRDefault="00C330EF">
      <w:pPr>
        <w:numPr>
          <w:ilvl w:val="0"/>
          <w:numId w:val="1"/>
        </w:numPr>
        <w:ind w:hanging="900"/>
      </w:pPr>
      <w:r>
        <w:t>上海市哲学社会科学规划教育学青年项目</w:t>
      </w:r>
    </w:p>
    <w:p w:rsidR="00836EEC" w:rsidRDefault="00C330EF">
      <w:pPr>
        <w:ind w:left="-15"/>
      </w:pPr>
      <w:r>
        <w:t>上海市哲学社会科学规划教育学青年项目，鼓励青年教育工作者围绕教育改革和发展的重点领域，开展教育理论和实践创新研究，研究周期为3年，项目经费额度为6万元/项。</w:t>
      </w:r>
    </w:p>
    <w:p w:rsidR="00836EEC" w:rsidRDefault="00C330EF">
      <w:pPr>
        <w:numPr>
          <w:ilvl w:val="0"/>
          <w:numId w:val="1"/>
        </w:numPr>
        <w:ind w:hanging="900"/>
      </w:pPr>
      <w:r>
        <w:t>上海市教育科学研究一般项目</w:t>
      </w:r>
    </w:p>
    <w:p w:rsidR="008B3BAF" w:rsidRDefault="00C330EF">
      <w:pPr>
        <w:ind w:left="-15"/>
        <w:rPr>
          <w:rFonts w:eastAsiaTheme="minorEastAsia" w:hint="eastAsia"/>
        </w:rPr>
      </w:pPr>
      <w:r>
        <w:t>上海市教育科学研究一般项目，鼓励学校一线教育工作者积极关注现实性、应用性问题研究，开展多样化、个性化、特色化教育科研，推进基层教育改革和教育实践，研究周期为 3 年，项目经费额度为3万元/项。</w:t>
      </w:r>
    </w:p>
    <w:p w:rsidR="008B3BAF" w:rsidRDefault="008B3BAF">
      <w:pPr>
        <w:ind w:left="-15"/>
        <w:rPr>
          <w:rFonts w:eastAsiaTheme="minorEastAsia" w:hint="eastAsia"/>
        </w:rPr>
      </w:pPr>
    </w:p>
    <w:p w:rsidR="00836EEC" w:rsidRDefault="00C330EF" w:rsidP="008B3BAF">
      <w:pPr>
        <w:ind w:leftChars="-5" w:left="-15" w:firstLineChars="296" w:firstLine="888"/>
      </w:pPr>
      <w:r>
        <w:rPr>
          <w:rFonts w:ascii="黑体" w:eastAsia="黑体" w:hAnsi="黑体" w:cs="黑体"/>
        </w:rPr>
        <w:t>二、申报条件</w:t>
      </w:r>
    </w:p>
    <w:p w:rsidR="00836EEC" w:rsidRDefault="00C330EF">
      <w:pPr>
        <w:numPr>
          <w:ilvl w:val="0"/>
          <w:numId w:val="2"/>
        </w:numPr>
        <w:ind w:hanging="900"/>
      </w:pPr>
      <w:r>
        <w:t>上海市哲学社会科学规划教育学一般项目</w:t>
      </w:r>
    </w:p>
    <w:p w:rsidR="00836EEC" w:rsidRDefault="00C330EF" w:rsidP="008B3BAF">
      <w:pPr>
        <w:spacing w:after="0" w:line="271" w:lineRule="auto"/>
        <w:ind w:left="0" w:right="2" w:firstLine="600"/>
        <w:jc w:val="both"/>
      </w:pPr>
      <w:r>
        <w:t>申报人必须为中华人民共和国公民，必须是在上海市工作或者居住的各级各类教育工作者、教育管理工作者和有关单位的科研人员。申报人应具有副高级以上（含）专业技术职称或者具有博士学位。不具有副高级以上（含）专业技术职称或博士学位的，须有两名同一学科、具有正高级专业技术职称人员的书面推荐。</w:t>
      </w:r>
    </w:p>
    <w:p w:rsidR="00836EEC" w:rsidRDefault="00C330EF">
      <w:pPr>
        <w:numPr>
          <w:ilvl w:val="0"/>
          <w:numId w:val="2"/>
        </w:numPr>
        <w:ind w:hanging="900"/>
      </w:pPr>
      <w:r>
        <w:lastRenderedPageBreak/>
        <w:t>上海市哲学社会科学规划教育学青年项目</w:t>
      </w:r>
    </w:p>
    <w:p w:rsidR="00836EEC" w:rsidRDefault="00C330EF">
      <w:pPr>
        <w:ind w:left="-15"/>
      </w:pPr>
      <w:r>
        <w:t xml:space="preserve">申报人必须为中华人民共和国公民，必须是 35 周岁以下（即 </w:t>
      </w:r>
      <w:r w:rsidRPr="008B3BAF">
        <w:rPr>
          <w:b/>
          <w:color w:val="FF0000"/>
        </w:rPr>
        <w:t>1984年1月1日后出生</w:t>
      </w:r>
      <w:r>
        <w:t>）在上海市工作或者居住的，</w:t>
      </w:r>
      <w:r w:rsidRPr="008B3BAF">
        <w:rPr>
          <w:b/>
          <w:color w:val="FF0000"/>
        </w:rPr>
        <w:t>尚未取得</w:t>
      </w:r>
      <w:r>
        <w:t>副高级专业技术职务的各级各类青年教育工作者、教育管理工作者和有关单位的科研人员。</w:t>
      </w:r>
    </w:p>
    <w:p w:rsidR="00836EEC" w:rsidRDefault="00C330EF">
      <w:pPr>
        <w:numPr>
          <w:ilvl w:val="0"/>
          <w:numId w:val="2"/>
        </w:numPr>
        <w:ind w:hanging="900"/>
      </w:pPr>
      <w:r>
        <w:t>上海市教育科学研究一般项目</w:t>
      </w:r>
    </w:p>
    <w:p w:rsidR="008B3BAF" w:rsidRDefault="00C330EF" w:rsidP="008B3BAF">
      <w:pPr>
        <w:ind w:left="-15"/>
        <w:rPr>
          <w:rFonts w:ascii="宋体" w:eastAsia="宋体" w:hAnsi="宋体" w:cs="宋体"/>
          <w:sz w:val="28"/>
        </w:rPr>
      </w:pPr>
      <w:r>
        <w:t>申报人必须为中华人民共和国公民，必须为本市各级各类教育工作者、教育管理工作者和有关单位的科研人员。不具有高级专业技术职称或博士学位的申请人，须有两名同一学科、具有高级专业技术职称人员的书面推荐。</w:t>
      </w:r>
    </w:p>
    <w:p w:rsidR="008B3BAF" w:rsidRDefault="008B3BAF" w:rsidP="008B3BAF">
      <w:pPr>
        <w:ind w:left="-15"/>
        <w:rPr>
          <w:rFonts w:ascii="宋体" w:eastAsia="宋体" w:hAnsi="宋体" w:cs="宋体"/>
          <w:sz w:val="28"/>
        </w:rPr>
      </w:pPr>
    </w:p>
    <w:p w:rsidR="00836EEC" w:rsidRPr="008B3BAF" w:rsidRDefault="00C330EF" w:rsidP="008B3BAF">
      <w:pPr>
        <w:ind w:leftChars="-5" w:left="-15" w:firstLineChars="260" w:firstLine="783"/>
        <w:rPr>
          <w:b/>
        </w:rPr>
      </w:pPr>
      <w:r w:rsidRPr="008B3BAF">
        <w:rPr>
          <w:b/>
        </w:rPr>
        <w:t>三、申报要求</w:t>
      </w:r>
    </w:p>
    <w:p w:rsidR="00836EEC" w:rsidRDefault="00C330EF">
      <w:pPr>
        <w:numPr>
          <w:ilvl w:val="0"/>
          <w:numId w:val="3"/>
        </w:numPr>
        <w:spacing w:after="10" w:line="265" w:lineRule="auto"/>
      </w:pPr>
      <w:r>
        <w:t>同一申报人本年度只能申报1项市教育科学研究项目。</w:t>
      </w:r>
    </w:p>
    <w:p w:rsidR="00836EEC" w:rsidRPr="008B3BAF" w:rsidRDefault="00C330EF">
      <w:pPr>
        <w:numPr>
          <w:ilvl w:val="0"/>
          <w:numId w:val="3"/>
        </w:numPr>
        <w:rPr>
          <w:color w:val="FF0000"/>
        </w:rPr>
      </w:pPr>
      <w:r w:rsidRPr="008B3BAF">
        <w:rPr>
          <w:color w:val="FF0000"/>
        </w:rPr>
        <w:t>国家社科基金项目、国家自然科学基金项目、全国教育科学规划项目、教育部人文社科研究项目、市社科规划课题以及上海市教育科学研究项目未结项者（以结项证书时间为准），不得申报本年度市教育科学研究项目。</w:t>
      </w:r>
    </w:p>
    <w:p w:rsidR="00836EEC" w:rsidRPr="008B3BAF" w:rsidRDefault="00C330EF">
      <w:pPr>
        <w:numPr>
          <w:ilvl w:val="0"/>
          <w:numId w:val="3"/>
        </w:numPr>
        <w:rPr>
          <w:b/>
          <w:color w:val="00B0F0"/>
        </w:rPr>
      </w:pPr>
      <w:r w:rsidRPr="008B3BAF">
        <w:rPr>
          <w:b/>
          <w:color w:val="00B0F0"/>
        </w:rPr>
        <w:t>同年度准备或已申报国家社科基金项目、国家自然科学基金以及其他国家级、省部级科研项目的，不得申报本年度市教育科学研究项目。</w:t>
      </w:r>
    </w:p>
    <w:p w:rsidR="00836EEC" w:rsidRDefault="00C330EF">
      <w:pPr>
        <w:numPr>
          <w:ilvl w:val="0"/>
          <w:numId w:val="3"/>
        </w:numPr>
      </w:pPr>
      <w:r>
        <w:t>不能以本人或项目组已获得过资助的项目，内容相同或相近选题申报市教育科学研究项目。</w:t>
      </w:r>
    </w:p>
    <w:p w:rsidR="00836EEC" w:rsidRDefault="00C330EF">
      <w:pPr>
        <w:numPr>
          <w:ilvl w:val="0"/>
          <w:numId w:val="3"/>
        </w:numPr>
      </w:pPr>
      <w:r>
        <w:t>申报项目的预期成果形式可以为专著、研究报告、论文等。</w:t>
      </w:r>
      <w:r w:rsidRPr="008B3BAF">
        <w:rPr>
          <w:b/>
          <w:color w:val="7030A0"/>
        </w:rPr>
        <w:t>以教科书、工具书、资料书、年鉴、编著、译著等为预期成果形式的申报项目一般不予受理</w:t>
      </w:r>
      <w:r>
        <w:t>。</w:t>
      </w:r>
    </w:p>
    <w:p w:rsidR="008B3BAF" w:rsidRDefault="008B3BAF">
      <w:pPr>
        <w:pStyle w:val="2"/>
        <w:ind w:left="595"/>
      </w:pPr>
    </w:p>
    <w:p w:rsidR="00836EEC" w:rsidRDefault="00C330EF">
      <w:pPr>
        <w:pStyle w:val="2"/>
        <w:ind w:left="595"/>
      </w:pPr>
      <w:r>
        <w:t>四、申报办法和申报程序</w:t>
      </w:r>
    </w:p>
    <w:p w:rsidR="008B3BAF" w:rsidRPr="008B3BAF" w:rsidRDefault="00C330EF" w:rsidP="008B3BAF">
      <w:pPr>
        <w:numPr>
          <w:ilvl w:val="0"/>
          <w:numId w:val="4"/>
        </w:numPr>
      </w:pPr>
      <w:r>
        <w:t>项目申报工作根据《上海市哲学社会科学规划课题管理办法》和《上海市教育科学研究项目管理办法》组织进行。</w:t>
      </w:r>
    </w:p>
    <w:p w:rsidR="008B3BAF" w:rsidRPr="008B3BAF" w:rsidRDefault="00C330EF" w:rsidP="00A27C10">
      <w:pPr>
        <w:numPr>
          <w:ilvl w:val="0"/>
          <w:numId w:val="4"/>
        </w:numPr>
        <w:spacing w:after="295"/>
        <w:ind w:leftChars="197" w:left="591" w:firstLineChars="200" w:firstLine="600"/>
      </w:pPr>
      <w:r>
        <w:lastRenderedPageBreak/>
        <w:t>申报人根据项目类别填写相应的申请书</w:t>
      </w:r>
      <w:r w:rsidR="00E63968">
        <w:rPr>
          <w:rFonts w:eastAsiaTheme="minorEastAsia" w:hint="eastAsia"/>
        </w:rPr>
        <w:t>（</w:t>
      </w:r>
      <w:r w:rsidR="00E63968">
        <w:rPr>
          <w:rFonts w:eastAsiaTheme="minorEastAsia" w:hint="eastAsia"/>
        </w:rPr>
        <w:t>2018</w:t>
      </w:r>
      <w:r w:rsidR="00E63968">
        <w:rPr>
          <w:rFonts w:eastAsiaTheme="minorEastAsia" w:hint="eastAsia"/>
        </w:rPr>
        <w:t>年</w:t>
      </w:r>
      <w:r w:rsidR="00E63968">
        <w:rPr>
          <w:rFonts w:eastAsiaTheme="minorEastAsia" w:hint="eastAsia"/>
        </w:rPr>
        <w:t>3</w:t>
      </w:r>
      <w:r w:rsidR="00E63968">
        <w:rPr>
          <w:rFonts w:eastAsiaTheme="minorEastAsia" w:hint="eastAsia"/>
        </w:rPr>
        <w:t>月新版表格）</w:t>
      </w:r>
      <w:r>
        <w:t>、论证活页和项目预算评审申报文本，各自独立装订，送交时均</w:t>
      </w:r>
      <w:r w:rsidRPr="008B3BAF">
        <w:rPr>
          <w:b/>
        </w:rPr>
        <w:t>一式</w:t>
      </w:r>
      <w:r w:rsidR="008B3BAF" w:rsidRPr="008B3BAF">
        <w:rPr>
          <w:rFonts w:eastAsiaTheme="minorEastAsia" w:hint="eastAsia"/>
          <w:b/>
        </w:rPr>
        <w:t>6</w:t>
      </w:r>
      <w:r w:rsidRPr="008B3BAF">
        <w:rPr>
          <w:b/>
        </w:rPr>
        <w:t>份</w:t>
      </w:r>
      <w:r>
        <w:t>。</w:t>
      </w:r>
    </w:p>
    <w:p w:rsidR="008B3BAF" w:rsidRPr="00E63968" w:rsidRDefault="00C330EF" w:rsidP="008B3BAF">
      <w:pPr>
        <w:numPr>
          <w:ilvl w:val="0"/>
          <w:numId w:val="4"/>
        </w:numPr>
        <w:spacing w:after="295"/>
        <w:ind w:leftChars="197" w:left="591" w:firstLineChars="200" w:firstLine="600"/>
        <w:rPr>
          <w:color w:val="FF0000"/>
        </w:rPr>
      </w:pPr>
      <w:r>
        <w:t>本次申报为限额申报，各</w:t>
      </w:r>
      <w:r w:rsidR="00E63968">
        <w:rPr>
          <w:rFonts w:eastAsiaTheme="minorEastAsia" w:hint="eastAsia"/>
        </w:rPr>
        <w:t>学院</w:t>
      </w:r>
      <w:r>
        <w:t>的限额另行下</w:t>
      </w:r>
      <w:r w:rsidR="008B3BAF">
        <w:t>达。请各</w:t>
      </w:r>
      <w:r w:rsidR="00E63968">
        <w:rPr>
          <w:rFonts w:eastAsiaTheme="minorEastAsia" w:hint="eastAsia"/>
        </w:rPr>
        <w:t>学院</w:t>
      </w:r>
      <w:r w:rsidR="008B3BAF">
        <w:t>严把质量关，择优推荐，避免同类选题重复申报</w:t>
      </w:r>
      <w:r w:rsidR="00E63968">
        <w:rPr>
          <w:rFonts w:eastAsiaTheme="minorEastAsia" w:hint="eastAsia"/>
        </w:rPr>
        <w:t>，</w:t>
      </w:r>
      <w:r w:rsidR="00E63968" w:rsidRPr="00E63968">
        <w:rPr>
          <w:rFonts w:eastAsiaTheme="minorEastAsia" w:hint="eastAsia"/>
          <w:color w:val="FF0000"/>
        </w:rPr>
        <w:t>并对申报人资格严格审查，在“</w:t>
      </w:r>
      <w:r w:rsidR="00E63968" w:rsidRPr="00E63968">
        <w:rPr>
          <w:rFonts w:eastAsiaTheme="minorEastAsia"/>
          <w:color w:val="FF0000"/>
        </w:rPr>
        <w:t>项目申请人所在单位审核意见</w:t>
      </w:r>
      <w:r w:rsidR="00E63968" w:rsidRPr="00E63968">
        <w:rPr>
          <w:rFonts w:eastAsiaTheme="minorEastAsia" w:hint="eastAsia"/>
          <w:color w:val="FF0000"/>
        </w:rPr>
        <w:t>”处由学院盖章，院长签章。</w:t>
      </w:r>
    </w:p>
    <w:p w:rsidR="008B3BAF" w:rsidRDefault="00C330EF" w:rsidP="008B3BAF">
      <w:pPr>
        <w:spacing w:after="295"/>
        <w:ind w:left="0" w:firstLineChars="200" w:firstLine="600"/>
        <w:rPr>
          <w:rFonts w:eastAsiaTheme="minorEastAsia" w:hint="eastAsia"/>
        </w:rPr>
      </w:pPr>
      <w:r>
        <w:t>各</w:t>
      </w:r>
      <w:r w:rsidR="008B3BAF" w:rsidRPr="008B3BAF">
        <w:rPr>
          <w:rFonts w:hint="eastAsia"/>
        </w:rPr>
        <w:t>学院请于</w:t>
      </w:r>
      <w:r w:rsidR="008B3BAF" w:rsidRPr="008B3BAF">
        <w:rPr>
          <w:rFonts w:eastAsiaTheme="minorEastAsia" w:hint="eastAsia"/>
          <w:color w:val="FF0000"/>
        </w:rPr>
        <w:t>5</w:t>
      </w:r>
      <w:r w:rsidR="008B3BAF" w:rsidRPr="008B3BAF">
        <w:rPr>
          <w:rFonts w:eastAsiaTheme="minorEastAsia" w:hint="eastAsia"/>
          <w:color w:val="FF0000"/>
        </w:rPr>
        <w:t>月</w:t>
      </w:r>
      <w:r w:rsidR="008B3BAF" w:rsidRPr="008B3BAF">
        <w:rPr>
          <w:rFonts w:hint="eastAsia"/>
          <w:color w:val="FF0000"/>
        </w:rPr>
        <w:t>14日</w:t>
      </w:r>
      <w:r w:rsidR="00877915">
        <w:rPr>
          <w:rFonts w:eastAsiaTheme="minorEastAsia" w:hint="eastAsia"/>
        </w:rPr>
        <w:t>11</w:t>
      </w:r>
      <w:r w:rsidR="00877915">
        <w:rPr>
          <w:rFonts w:eastAsiaTheme="minorEastAsia" w:hint="eastAsia"/>
        </w:rPr>
        <w:t>点</w:t>
      </w:r>
      <w:r w:rsidR="008B3BAF" w:rsidRPr="008B3BAF">
        <w:rPr>
          <w:rFonts w:hint="eastAsia"/>
        </w:rPr>
        <w:t>前将材料交至科技处行政楼621室，科技处还将组织专家评审，由于市教委给的时间非常紧迫，烦请老师配合，</w:t>
      </w:r>
      <w:r>
        <w:t xml:space="preserve"> 逾期不予受理。</w:t>
      </w:r>
    </w:p>
    <w:p w:rsidR="00D8173E" w:rsidRDefault="00C330EF" w:rsidP="00D8173E">
      <w:pPr>
        <w:spacing w:after="10" w:line="265" w:lineRule="auto"/>
        <w:ind w:left="10" w:right="709" w:hanging="10"/>
        <w:rPr>
          <w:rFonts w:eastAsiaTheme="minorEastAsia" w:hint="eastAsia"/>
        </w:rPr>
      </w:pPr>
      <w:r>
        <w:t>附件：</w:t>
      </w:r>
    </w:p>
    <w:p w:rsidR="00D8173E" w:rsidRDefault="00C330EF" w:rsidP="00D8173E">
      <w:pPr>
        <w:spacing w:after="10" w:line="265" w:lineRule="auto"/>
        <w:ind w:left="10" w:right="709" w:hanging="10"/>
        <w:rPr>
          <w:rFonts w:eastAsiaTheme="minorEastAsia" w:hint="eastAsia"/>
        </w:rPr>
      </w:pPr>
      <w:r>
        <w:t xml:space="preserve">1.上海市哲学社会科学规划教育学一般项目申请书       </w:t>
      </w:r>
    </w:p>
    <w:p w:rsidR="00D8173E" w:rsidRDefault="00C330EF" w:rsidP="00D8173E">
      <w:pPr>
        <w:spacing w:after="10" w:line="265" w:lineRule="auto"/>
        <w:ind w:left="10" w:right="709" w:hanging="10"/>
        <w:rPr>
          <w:rFonts w:eastAsiaTheme="minorEastAsia" w:hint="eastAsia"/>
        </w:rPr>
      </w:pPr>
      <w:r>
        <w:t>2.上海市哲学社会科学规划教育学青年项目申请书</w:t>
      </w:r>
      <w:r w:rsidR="00D8173E">
        <w:rPr>
          <w:rFonts w:eastAsiaTheme="minorEastAsia" w:hint="eastAsia"/>
        </w:rPr>
        <w:t xml:space="preserve"> </w:t>
      </w:r>
    </w:p>
    <w:p w:rsidR="00D8173E" w:rsidRDefault="00C330EF" w:rsidP="00D8173E">
      <w:pPr>
        <w:spacing w:after="10" w:line="265" w:lineRule="auto"/>
        <w:ind w:left="10" w:right="709" w:hanging="10"/>
        <w:rPr>
          <w:rFonts w:eastAsiaTheme="minorEastAsia" w:hint="eastAsia"/>
        </w:rPr>
      </w:pPr>
      <w:r>
        <w:t>3..上海市教育科学研究一般项目申请书</w:t>
      </w:r>
    </w:p>
    <w:p w:rsidR="00D8173E" w:rsidRDefault="00E63968" w:rsidP="00D8173E">
      <w:pPr>
        <w:spacing w:after="10" w:line="265" w:lineRule="auto"/>
        <w:ind w:left="10" w:right="709" w:hanging="10"/>
        <w:rPr>
          <w:rFonts w:eastAsiaTheme="minorEastAsia" w:hint="eastAsia"/>
        </w:rPr>
      </w:pPr>
      <w:r>
        <w:rPr>
          <w:rFonts w:eastAsiaTheme="minorEastAsia" w:hint="eastAsia"/>
        </w:rPr>
        <w:t>4</w:t>
      </w:r>
      <w:r w:rsidR="00C330EF">
        <w:t>.上海市教育委员会本级财政项目预算评审申报文本</w:t>
      </w:r>
    </w:p>
    <w:p w:rsidR="00836EEC" w:rsidRDefault="00E63968" w:rsidP="00D8173E">
      <w:pPr>
        <w:spacing w:after="10" w:line="265" w:lineRule="auto"/>
        <w:ind w:left="10" w:right="709" w:hanging="10"/>
        <w:rPr>
          <w:rFonts w:ascii="Calibri" w:eastAsiaTheme="minorEastAsia" w:hAnsi="Calibri" w:cs="Calibri"/>
          <w:noProof/>
          <w:sz w:val="22"/>
        </w:rPr>
      </w:pPr>
      <w:r>
        <w:rPr>
          <w:rFonts w:eastAsiaTheme="minorEastAsia" w:hint="eastAsia"/>
        </w:rPr>
        <w:t>5.</w:t>
      </w:r>
      <w:r w:rsidR="00C330EF">
        <w:t>2019年度上海市教育科学研究项目申报汇总表</w:t>
      </w:r>
    </w:p>
    <w:p w:rsidR="00D8173E" w:rsidRPr="00E63968" w:rsidRDefault="00D8173E" w:rsidP="00D8173E">
      <w:pPr>
        <w:spacing w:after="321"/>
        <w:ind w:left="600" w:firstLine="0"/>
        <w:rPr>
          <w:rFonts w:eastAsiaTheme="minorEastAsia" w:hint="eastAsia"/>
        </w:rPr>
      </w:pPr>
    </w:p>
    <w:sectPr w:rsidR="00D8173E" w:rsidRPr="00E63968" w:rsidSect="002439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93" w:right="1505" w:bottom="1306" w:left="157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F2A" w:rsidRDefault="00441F2A" w:rsidP="00AA6F3D">
      <w:pPr>
        <w:spacing w:after="0" w:line="240" w:lineRule="auto"/>
      </w:pPr>
      <w:r>
        <w:separator/>
      </w:r>
    </w:p>
  </w:endnote>
  <w:endnote w:type="continuationSeparator" w:id="1">
    <w:p w:rsidR="00441F2A" w:rsidRDefault="00441F2A" w:rsidP="00AA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68" w:rsidRDefault="00E639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68" w:rsidRDefault="00E6396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68" w:rsidRDefault="00E639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F2A" w:rsidRDefault="00441F2A" w:rsidP="00AA6F3D">
      <w:pPr>
        <w:spacing w:after="0" w:line="240" w:lineRule="auto"/>
      </w:pPr>
      <w:r>
        <w:separator/>
      </w:r>
    </w:p>
  </w:footnote>
  <w:footnote w:type="continuationSeparator" w:id="1">
    <w:p w:rsidR="00441F2A" w:rsidRDefault="00441F2A" w:rsidP="00AA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68" w:rsidRDefault="00E639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BAF" w:rsidRDefault="008B3BAF" w:rsidP="00E6396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68" w:rsidRDefault="00E639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9CF"/>
    <w:multiLevelType w:val="hybridMultilevel"/>
    <w:tmpl w:val="7C10F312"/>
    <w:lvl w:ilvl="0" w:tplc="8A22A55A">
      <w:start w:val="1"/>
      <w:numFmt w:val="ideographDigit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981980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FFCE652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FB4765E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B8A122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7B6EDF4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580F400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E5ED404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B8C1DB8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295054"/>
    <w:multiLevelType w:val="hybridMultilevel"/>
    <w:tmpl w:val="B9B87E14"/>
    <w:lvl w:ilvl="0" w:tplc="4456E422">
      <w:start w:val="6"/>
      <w:numFmt w:val="ideographDigit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CD6089E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5E2EDD8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B4EEAA2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2C2EDDA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B507120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6B497B2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9CF24E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8EC1DD0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AFD2456"/>
    <w:multiLevelType w:val="hybridMultilevel"/>
    <w:tmpl w:val="3F983438"/>
    <w:lvl w:ilvl="0" w:tplc="BE78BACA">
      <w:start w:val="1"/>
      <w:numFmt w:val="ideographDigital"/>
      <w:lvlText w:val="（%1）"/>
      <w:lvlJc w:val="left"/>
      <w:pPr>
        <w:ind w:left="15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79223B6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BCE1EFE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9EC77CE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0D0467C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0D604D4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920751E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13A3450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270EDC4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02847A5"/>
    <w:multiLevelType w:val="hybridMultilevel"/>
    <w:tmpl w:val="73DC5000"/>
    <w:lvl w:ilvl="0" w:tplc="72C6A3AC">
      <w:start w:val="1"/>
      <w:numFmt w:val="ideographDigit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F0C8066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CDE1B42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53EE6D2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CB615E4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CCE2946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6001AC0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98275A8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F24AD0C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CFC161F"/>
    <w:multiLevelType w:val="hybridMultilevel"/>
    <w:tmpl w:val="9A9027CE"/>
    <w:lvl w:ilvl="0" w:tplc="4DFAC3DE">
      <w:start w:val="1"/>
      <w:numFmt w:val="ideographDigital"/>
      <w:lvlText w:val="（%1）"/>
      <w:lvlJc w:val="left"/>
      <w:pPr>
        <w:ind w:left="15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44218D8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0FA80BC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E67DB8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0BEBD7A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2CA992C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E565334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06C24BC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7EEBF14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6EEC"/>
    <w:rsid w:val="000A2457"/>
    <w:rsid w:val="00243927"/>
    <w:rsid w:val="002C6F65"/>
    <w:rsid w:val="00441F2A"/>
    <w:rsid w:val="0044217A"/>
    <w:rsid w:val="00836EEC"/>
    <w:rsid w:val="00877915"/>
    <w:rsid w:val="008B3BAF"/>
    <w:rsid w:val="00982BBD"/>
    <w:rsid w:val="00AA6F3D"/>
    <w:rsid w:val="00C330EF"/>
    <w:rsid w:val="00D8173E"/>
    <w:rsid w:val="00E63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927"/>
    <w:pPr>
      <w:spacing w:after="7" w:line="268" w:lineRule="auto"/>
      <w:ind w:left="463" w:firstLine="590"/>
    </w:pPr>
    <w:rPr>
      <w:rFonts w:ascii="FangSong" w:eastAsia="FangSong" w:hAnsi="FangSong" w:cs="FangSong"/>
      <w:color w:val="000000"/>
      <w:sz w:val="30"/>
    </w:rPr>
  </w:style>
  <w:style w:type="paragraph" w:styleId="1">
    <w:name w:val="heading 1"/>
    <w:next w:val="a"/>
    <w:link w:val="1Char"/>
    <w:uiPriority w:val="9"/>
    <w:unhideWhenUsed/>
    <w:qFormat/>
    <w:rsid w:val="00243927"/>
    <w:pPr>
      <w:keepNext/>
      <w:keepLines/>
      <w:spacing w:line="229" w:lineRule="auto"/>
      <w:ind w:left="1749" w:hanging="854"/>
      <w:outlineLvl w:val="0"/>
    </w:pPr>
    <w:rPr>
      <w:rFonts w:ascii="微软雅黑" w:eastAsia="微软雅黑" w:hAnsi="微软雅黑" w:cs="微软雅黑"/>
      <w:color w:val="000000"/>
      <w:sz w:val="38"/>
    </w:rPr>
  </w:style>
  <w:style w:type="paragraph" w:styleId="2">
    <w:name w:val="heading 2"/>
    <w:next w:val="a"/>
    <w:link w:val="2Char"/>
    <w:uiPriority w:val="9"/>
    <w:unhideWhenUsed/>
    <w:qFormat/>
    <w:rsid w:val="00243927"/>
    <w:pPr>
      <w:keepNext/>
      <w:keepLines/>
      <w:spacing w:after="18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243927"/>
    <w:rPr>
      <w:rFonts w:ascii="黑体" w:eastAsia="黑体" w:hAnsi="黑体" w:cs="黑体"/>
      <w:color w:val="000000"/>
      <w:sz w:val="30"/>
    </w:rPr>
  </w:style>
  <w:style w:type="character" w:customStyle="1" w:styleId="1Char">
    <w:name w:val="标题 1 Char"/>
    <w:link w:val="1"/>
    <w:rsid w:val="00243927"/>
    <w:rPr>
      <w:rFonts w:ascii="微软雅黑" w:eastAsia="微软雅黑" w:hAnsi="微软雅黑" w:cs="微软雅黑"/>
      <w:color w:val="000000"/>
      <w:sz w:val="38"/>
    </w:rPr>
  </w:style>
  <w:style w:type="paragraph" w:styleId="a3">
    <w:name w:val="header"/>
    <w:basedOn w:val="a"/>
    <w:link w:val="Char"/>
    <w:uiPriority w:val="99"/>
    <w:unhideWhenUsed/>
    <w:rsid w:val="00AA6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F3D"/>
    <w:rPr>
      <w:rFonts w:ascii="FangSong" w:eastAsia="FangSong" w:hAnsi="FangSong" w:cs="FangSong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F3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F3D"/>
    <w:rPr>
      <w:rFonts w:ascii="FangSong" w:eastAsia="FangSong" w:hAnsi="FangSong" w:cs="FangSong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沪教委〔2001〕号                   签发人：</dc:title>
  <dc:subject/>
  <dc:creator>Dell</dc:creator>
  <cp:keywords/>
  <cp:lastModifiedBy>P</cp:lastModifiedBy>
  <cp:revision>5</cp:revision>
  <dcterms:created xsi:type="dcterms:W3CDTF">2018-05-08T01:15:00Z</dcterms:created>
  <dcterms:modified xsi:type="dcterms:W3CDTF">2018-05-08T01:39:00Z</dcterms:modified>
</cp:coreProperties>
</file>