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60" w:rsidRPr="00701DAA" w:rsidRDefault="00AE4860" w:rsidP="00AE4860">
      <w:pPr>
        <w:jc w:val="left"/>
        <w:rPr>
          <w:rFonts w:ascii="黑体" w:eastAsia="黑体" w:hAnsi="黑体" w:cs="宋体"/>
          <w:sz w:val="36"/>
          <w:szCs w:val="36"/>
        </w:rPr>
      </w:pPr>
      <w:r w:rsidRPr="00701DAA">
        <w:rPr>
          <w:rFonts w:ascii="黑体" w:eastAsia="黑体" w:hAnsi="黑体" w:cs="宋体" w:hint="eastAsia"/>
          <w:sz w:val="36"/>
          <w:szCs w:val="36"/>
        </w:rPr>
        <w:t>关于调整因公临时出国住宿费标准等有关事项的通知</w:t>
      </w:r>
    </w:p>
    <w:p w:rsidR="00AE4860" w:rsidRPr="00AE4860" w:rsidRDefault="00AE4860" w:rsidP="00AE4860">
      <w:pPr>
        <w:rPr>
          <w:rFonts w:ascii="仿宋" w:eastAsia="仿宋" w:hAnsi="仿宋"/>
          <w:sz w:val="28"/>
          <w:szCs w:val="28"/>
        </w:rPr>
      </w:pPr>
      <w:r w:rsidRPr="00AE4860">
        <w:rPr>
          <w:rFonts w:ascii="仿宋" w:eastAsia="仿宋" w:hAnsi="仿宋" w:hint="eastAsia"/>
          <w:sz w:val="28"/>
          <w:szCs w:val="28"/>
        </w:rPr>
        <w:t>各学院（部）、各处室、各直属部门：</w:t>
      </w:r>
    </w:p>
    <w:p w:rsidR="00AE4860" w:rsidRPr="00AE4860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根据《上海市教育委员会转发〈财政部 外交部关于调整因公临时出国住宿费标准等有关事项的通知〉的通知》（沪教委财〔2018〕7号）的规定，现对《上海海洋大学因公临时出国经费管理实施细则》（沪海洋财〔2014〕7号）中部分国家和地区的住宿费标准进行调整，并进一步明确有关执行问题。现将有关事项通知如下：</w:t>
      </w:r>
    </w:p>
    <w:p w:rsidR="00AE4860" w:rsidRPr="00AE4860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一、调整伊朗等国家（地区）61个城市住宿费标准，具体调整标准见附件。</w:t>
      </w:r>
    </w:p>
    <w:p w:rsidR="00AE4860" w:rsidRPr="00AE4860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二、出国人员在境外往返机场的交通费用，参照城市间交通费用有关规定执行，凭有效原始票据据实报销。</w:t>
      </w:r>
    </w:p>
    <w:p w:rsidR="001C761C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三、</w:t>
      </w:r>
      <w:r w:rsidR="001C761C" w:rsidRPr="00AE4860">
        <w:rPr>
          <w:rFonts w:ascii="仿宋" w:eastAsia="仿宋" w:hAnsi="仿宋" w:cs="宋体" w:hint="eastAsia"/>
          <w:sz w:val="28"/>
          <w:szCs w:val="28"/>
        </w:rPr>
        <w:t>外方以现金或实物形式仅提供交通接待的，出国人员可按标准的40%领取公杂费。</w:t>
      </w:r>
    </w:p>
    <w:p w:rsidR="00AE4860" w:rsidRPr="00AE4860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外方以现金或实物形式提供伙食费和公杂费接待我代表团组的，出国人员不再领取伙食费和公杂费。</w:t>
      </w:r>
    </w:p>
    <w:p w:rsidR="00AE4860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AE4860">
        <w:rPr>
          <w:rFonts w:ascii="仿宋" w:eastAsia="仿宋" w:hAnsi="仿宋" w:cs="宋体" w:hint="eastAsia"/>
          <w:sz w:val="28"/>
          <w:szCs w:val="28"/>
        </w:rPr>
        <w:t>四、进一步加强因公临时出国经费管理，强化预算约束、厉行勤俭节约。严格执行各项制度规定，严禁将住宿费等不宜包干使用的经费发给个人包干使用。对违反因公临时出国经费管理的行为，有关部门将依法追究相关单位和人员的责任。</w:t>
      </w:r>
    </w:p>
    <w:p w:rsidR="00012AE2" w:rsidRDefault="00012AE2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012AE2">
        <w:rPr>
          <w:rFonts w:ascii="仿宋" w:eastAsia="仿宋" w:hAnsi="仿宋" w:cs="宋体" w:hint="eastAsia"/>
          <w:sz w:val="28"/>
          <w:szCs w:val="28"/>
        </w:rPr>
        <w:t>本</w:t>
      </w:r>
      <w:r>
        <w:rPr>
          <w:rFonts w:ascii="仿宋" w:eastAsia="仿宋" w:hAnsi="仿宋" w:cs="宋体" w:hint="eastAsia"/>
          <w:sz w:val="28"/>
          <w:szCs w:val="28"/>
        </w:rPr>
        <w:t>通知</w:t>
      </w:r>
      <w:r w:rsidRPr="00012AE2">
        <w:rPr>
          <w:rFonts w:ascii="仿宋" w:eastAsia="仿宋" w:hAnsi="仿宋" w:cs="宋体" w:hint="eastAsia"/>
          <w:sz w:val="28"/>
          <w:szCs w:val="28"/>
        </w:rPr>
        <w:t>自发布之日起施行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012AE2" w:rsidRPr="00012AE2" w:rsidRDefault="00012AE2" w:rsidP="00AE4860">
      <w:pPr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特此通知。</w:t>
      </w:r>
    </w:p>
    <w:p w:rsidR="00AE4860" w:rsidRPr="00AE4860" w:rsidRDefault="00AE4860" w:rsidP="00AE4860">
      <w:pPr>
        <w:ind w:firstLine="560"/>
        <w:rPr>
          <w:rFonts w:ascii="仿宋" w:eastAsia="仿宋" w:hAnsi="仿宋"/>
          <w:sz w:val="28"/>
          <w:szCs w:val="28"/>
        </w:rPr>
      </w:pPr>
    </w:p>
    <w:p w:rsidR="00AE4860" w:rsidRPr="00AE4860" w:rsidRDefault="00AE4860" w:rsidP="00AE4860">
      <w:pPr>
        <w:ind w:firstLine="560"/>
        <w:rPr>
          <w:rFonts w:ascii="仿宋" w:eastAsia="仿宋" w:hAnsi="仿宋"/>
          <w:sz w:val="28"/>
          <w:szCs w:val="28"/>
        </w:rPr>
      </w:pPr>
      <w:r w:rsidRPr="00AE4860">
        <w:rPr>
          <w:rFonts w:ascii="仿宋" w:eastAsia="仿宋" w:hAnsi="仿宋" w:hint="eastAsia"/>
          <w:sz w:val="28"/>
          <w:szCs w:val="28"/>
        </w:rPr>
        <w:lastRenderedPageBreak/>
        <w:t>附件：因公临时出国住宿费标准调整</w:t>
      </w:r>
      <w:r w:rsidR="00DE755E">
        <w:rPr>
          <w:rFonts w:ascii="仿宋" w:eastAsia="仿宋" w:hAnsi="仿宋" w:hint="eastAsia"/>
          <w:sz w:val="28"/>
          <w:szCs w:val="28"/>
        </w:rPr>
        <w:t>对照</w:t>
      </w:r>
      <w:r w:rsidRPr="00AE4860">
        <w:rPr>
          <w:rFonts w:ascii="仿宋" w:eastAsia="仿宋" w:hAnsi="仿宋" w:hint="eastAsia"/>
          <w:sz w:val="28"/>
          <w:szCs w:val="28"/>
        </w:rPr>
        <w:t>表</w:t>
      </w:r>
    </w:p>
    <w:p w:rsidR="00AE4860" w:rsidRPr="00795867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</w:p>
    <w:p w:rsidR="00AE4860" w:rsidRPr="00701DAA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</w:p>
    <w:p w:rsidR="00AE4860" w:rsidRPr="00701DAA" w:rsidRDefault="005A67A5" w:rsidP="00AE4860">
      <w:pPr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财务与资产管理处</w:t>
      </w:r>
    </w:p>
    <w:p w:rsidR="00AE4860" w:rsidRPr="00701DAA" w:rsidRDefault="00AE4860" w:rsidP="00AE4860">
      <w:pPr>
        <w:ind w:firstLine="560"/>
        <w:rPr>
          <w:rFonts w:ascii="仿宋" w:eastAsia="仿宋" w:hAnsi="仿宋" w:cs="宋体"/>
          <w:sz w:val="28"/>
          <w:szCs w:val="28"/>
        </w:rPr>
      </w:pPr>
      <w:r w:rsidRPr="00701DAA">
        <w:rPr>
          <w:rFonts w:ascii="仿宋" w:eastAsia="仿宋" w:hAnsi="仿宋" w:cs="宋体" w:hint="eastAsia"/>
          <w:sz w:val="28"/>
          <w:szCs w:val="28"/>
        </w:rPr>
        <w:t xml:space="preserve">                                二</w:t>
      </w:r>
      <w:r w:rsidR="00DE755E">
        <w:rPr>
          <w:rFonts w:ascii="仿宋" w:eastAsia="仿宋" w:hAnsi="仿宋" w:cs="宋体" w:hint="eastAsia"/>
          <w:sz w:val="28"/>
          <w:szCs w:val="28"/>
        </w:rPr>
        <w:t>〇</w:t>
      </w:r>
      <w:r w:rsidRPr="00701DAA">
        <w:rPr>
          <w:rFonts w:ascii="仿宋" w:eastAsia="仿宋" w:hAnsi="仿宋" w:cs="宋体" w:hint="eastAsia"/>
          <w:sz w:val="28"/>
          <w:szCs w:val="28"/>
        </w:rPr>
        <w:t>一八年</w:t>
      </w:r>
      <w:r w:rsidR="005A67A5">
        <w:rPr>
          <w:rFonts w:ascii="仿宋" w:eastAsia="仿宋" w:hAnsi="仿宋" w:cs="宋体" w:hint="eastAsia"/>
          <w:sz w:val="28"/>
          <w:szCs w:val="28"/>
        </w:rPr>
        <w:t>四</w:t>
      </w:r>
      <w:r w:rsidRPr="00701DAA">
        <w:rPr>
          <w:rFonts w:ascii="仿宋" w:eastAsia="仿宋" w:hAnsi="仿宋" w:cs="宋体" w:hint="eastAsia"/>
          <w:sz w:val="28"/>
          <w:szCs w:val="28"/>
        </w:rPr>
        <w:t>月十</w:t>
      </w:r>
      <w:r w:rsidR="005A67A5">
        <w:rPr>
          <w:rFonts w:ascii="仿宋" w:eastAsia="仿宋" w:hAnsi="仿宋" w:cs="宋体" w:hint="eastAsia"/>
          <w:sz w:val="28"/>
          <w:szCs w:val="28"/>
        </w:rPr>
        <w:t>一</w:t>
      </w:r>
      <w:r w:rsidRPr="00701DAA">
        <w:rPr>
          <w:rFonts w:ascii="仿宋" w:eastAsia="仿宋" w:hAnsi="仿宋" w:cs="宋体" w:hint="eastAsia"/>
          <w:sz w:val="28"/>
          <w:szCs w:val="28"/>
        </w:rPr>
        <w:t>日</w:t>
      </w:r>
    </w:p>
    <w:p w:rsidR="00BA5AF2" w:rsidRPr="00AE4860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AE4860" w:rsidRDefault="00AE4860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p w:rsidR="00BA5AF2" w:rsidRDefault="00BA5AF2">
      <w:pPr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BA5AF2" w:rsidRPr="00AE4860" w:rsidRDefault="00C4428D">
      <w:pPr>
        <w:rPr>
          <w:rFonts w:ascii="仿宋" w:eastAsia="仿宋" w:hAnsi="仿宋" w:cs="宋体"/>
          <w:sz w:val="32"/>
          <w:szCs w:val="32"/>
        </w:rPr>
      </w:pPr>
      <w:r w:rsidRPr="00AE4860">
        <w:rPr>
          <w:rFonts w:ascii="仿宋" w:eastAsia="仿宋" w:hAnsi="仿宋" w:cs="宋体" w:hint="eastAsia"/>
          <w:sz w:val="32"/>
          <w:szCs w:val="32"/>
        </w:rPr>
        <w:lastRenderedPageBreak/>
        <w:t>附件:</w:t>
      </w:r>
    </w:p>
    <w:p w:rsidR="00BA5AF2" w:rsidRDefault="00C4428D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因公临时出国住宿费标准调整</w:t>
      </w:r>
      <w:r w:rsidR="00DE755E">
        <w:rPr>
          <w:rFonts w:ascii="宋体" w:eastAsia="宋体" w:hAnsi="宋体" w:cs="宋体" w:hint="eastAsia"/>
          <w:b/>
          <w:bCs/>
          <w:sz w:val="32"/>
          <w:szCs w:val="32"/>
        </w:rPr>
        <w:t>对照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表</w:t>
      </w:r>
    </w:p>
    <w:p w:rsidR="00BA5AF2" w:rsidRDefault="00BA5AF2">
      <w:pPr>
        <w:rPr>
          <w:rFonts w:ascii="宋体" w:eastAsia="宋体" w:hAnsi="宋体" w:cs="宋体"/>
          <w:szCs w:val="21"/>
        </w:rPr>
      </w:pPr>
    </w:p>
    <w:tbl>
      <w:tblPr>
        <w:tblW w:w="8685" w:type="dxa"/>
        <w:jc w:val="center"/>
        <w:tblInd w:w="-137" w:type="dxa"/>
        <w:tblLayout w:type="fixed"/>
        <w:tblLook w:val="04A0"/>
      </w:tblPr>
      <w:tblGrid>
        <w:gridCol w:w="581"/>
        <w:gridCol w:w="1407"/>
        <w:gridCol w:w="1395"/>
        <w:gridCol w:w="720"/>
        <w:gridCol w:w="1110"/>
        <w:gridCol w:w="1305"/>
        <w:gridCol w:w="1095"/>
        <w:gridCol w:w="1072"/>
      </w:tblGrid>
      <w:tr w:rsidR="00BA5AF2">
        <w:trPr>
          <w:trHeight w:val="320"/>
          <w:tblHeader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原住宿费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调整住宿费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公杂费</w:t>
            </w:r>
          </w:p>
        </w:tc>
      </w:tr>
      <w:tr w:rsidR="00BA5AF2">
        <w:trPr>
          <w:trHeight w:val="320"/>
          <w:tblHeader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(人/天)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b/>
                <w:bCs/>
                <w:color w:val="000000"/>
                <w:kern w:val="0"/>
                <w:szCs w:val="21"/>
              </w:rPr>
              <w:t>亚 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Cs w:val="21"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朝鲜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韩国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首尔、釜山、济州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光州、西归浦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东京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大阪、京都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福冈、札幌、长崎、名古屋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新潟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日元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缅甸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巴基斯坦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伊斯兰堡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斯里兰卡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马尔代夫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孟加拉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伊拉克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巴格达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阿拉伯联合酋长国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也门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萨那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亚丁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科威特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沙特阿拉伯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利雅得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吉达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以色列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巴勒斯坦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文莱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印度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新德里、加尔各答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孟买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不丹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越南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河内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胡志明市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柬埔寨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老挝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马来西亚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菲律宾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宿务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印度尼西亚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东帝汶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泰国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曼谷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宋卡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清迈、孔敬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新加坡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阿富汗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尼泊尔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黎巴嫩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塞浦路斯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约旦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土耳其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安卡拉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伊斯坦布尔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叙利亚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卡塔尔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香港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港币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澳门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港币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台湾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/>
              </w:rPr>
              <w:t>非 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马达加斯加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塔那那利佛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塔马塔夫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喀麦隆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多哥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科特迪瓦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摩洛哥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阿尔及利亚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卢旺达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几内亚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埃塞俄比亚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厄立特里亚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莫桑比克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塞舌尔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肯尼亚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利比亚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安哥拉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赞比亚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几内亚比绍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突尼斯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布隆迪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莱索托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津巴布韦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33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尼日利亚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阿布贾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拉各斯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毛里求斯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索马里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苏丹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贝宁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乌干达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塞拉里昂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吉布提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塞内加尔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冈比亚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加蓬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中非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布基纳法索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毛里塔尼亚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尼日尔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乍得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赤道几内亚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加纳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坦桑尼亚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达累斯萨拉姆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桑给巴尔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刚果（金）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刚果（布）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埃及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圣多美和普林西比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博茨瓦纳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南非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比勒陀尼亚、约翰内斯堡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开普敦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德班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纳米比亚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斯威士兰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利比里亚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佛得角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科摩罗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126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南苏丹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马拉维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/>
              </w:rPr>
              <w:t>欧 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罗马尼亚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布加勒斯特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康斯坦察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马其顿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斯洛文尼亚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波黑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克罗地亚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阿尔巴尼亚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保加利亚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俄罗斯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莫斯科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哈巴罗夫斯克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叶卡捷琳堡、圣彼得堡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伊尔库茨克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立陶宛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拉脱维亚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爱沙尼亚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乌克兰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基辅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敖德萨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阿塞拜疆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亚美尼亚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格鲁吉亚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吉尔吉斯斯坦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比什凯克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塔吉克斯坦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土库曼斯坦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乌兹别克斯坦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塔什干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156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撒马尔罕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白俄罗斯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哈萨克斯坦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阿斯塔纳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阿拉木图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摩尔多瓦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波兰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华沙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革但斯克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德国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柏林、汉堡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慕尼黑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法兰克福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荷兰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海牙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阿姆斯特丹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意大利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罗马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米兰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佛罗伦萨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比利时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奥地利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希腊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法国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马赛、斯特拉斯堡、尼斯、里昂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西班牙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卢森堡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爱尔兰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葡萄牙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芬兰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188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捷克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斯洛伐克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匈牙利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瑞典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丹麦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挪威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瑞士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冰岛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马耳他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塞尔维亚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黑山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欧元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英国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伦敦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英镑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曼彻斯特、爱丁堡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英镑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英镑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/>
              </w:rPr>
              <w:t>美 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华盛顿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旧金山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休斯顿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波士顿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纽约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芝加哥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洛杉矶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夏威夷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加拿大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渥太华、多伦多、卡尔加里、蒙特利尔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温哥华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墨西哥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墨西哥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蒂华纳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坎昆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巴西利亚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219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圣保罗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里约热内卢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牙买加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特立尼达和多巴哥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厄瓜多尔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阿根廷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乌拉圭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智利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圣地亚哥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伊基克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安托法加斯塔、阿里卡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哥伦比亚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波哥大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麦德林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卡塔赫纳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巴巴多斯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圭亚那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古巴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巴拿马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格林纳达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安提瓜和巴布达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秘鲁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玻利维亚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尼加拉瓜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苏里南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委内瑞拉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海地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43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波多黎各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多米尼加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多米尼克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巴哈马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lastRenderedPageBreak/>
              <w:t>251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圣卢西亚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阿鲁巴岛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哥斯达黎加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五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/>
              </w:rPr>
              <w:t>大洋州及太平洋岛屿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澳大利亚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帕斯、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布里斯班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堪培拉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墨尔本、悉尼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新西兰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萨摩亚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斐济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苏瓦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楠迪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left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其他城市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巴布亚新几内亚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密克罗尼西亚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马绍尔群岛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瓦努阿图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基里巴斯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汤加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帕劳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库克群岛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所罗门群岛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法属留尼汪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A5AF2">
        <w:trPr>
          <w:trHeight w:val="3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left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法属波利尼西亚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美元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BA5AF2">
            <w:pPr>
              <w:jc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2" w:rsidRDefault="00C4428D">
            <w:pPr>
              <w:widowControl/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35</w:t>
            </w:r>
          </w:p>
        </w:tc>
      </w:tr>
    </w:tbl>
    <w:p w:rsidR="00BA5AF2" w:rsidRDefault="00BA5AF2">
      <w:pPr>
        <w:rPr>
          <w:rFonts w:ascii="宋体" w:eastAsia="宋体" w:hAnsi="宋体" w:cs="宋体"/>
          <w:sz w:val="32"/>
          <w:szCs w:val="32"/>
        </w:rPr>
      </w:pPr>
    </w:p>
    <w:sectPr w:rsidR="00BA5AF2" w:rsidSect="0042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6C" w:rsidRDefault="00CA2E6C" w:rsidP="00AE4860">
      <w:r>
        <w:separator/>
      </w:r>
    </w:p>
  </w:endnote>
  <w:endnote w:type="continuationSeparator" w:id="1">
    <w:p w:rsidR="00CA2E6C" w:rsidRDefault="00CA2E6C" w:rsidP="00AE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6C" w:rsidRDefault="00CA2E6C" w:rsidP="00AE4860">
      <w:r>
        <w:separator/>
      </w:r>
    </w:p>
  </w:footnote>
  <w:footnote w:type="continuationSeparator" w:id="1">
    <w:p w:rsidR="00CA2E6C" w:rsidRDefault="00CA2E6C" w:rsidP="00AE4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C0FF"/>
    <w:multiLevelType w:val="singleLevel"/>
    <w:tmpl w:val="5AB1C0F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1F08C0"/>
    <w:rsid w:val="00012AE2"/>
    <w:rsid w:val="001C761C"/>
    <w:rsid w:val="002E5785"/>
    <w:rsid w:val="00426020"/>
    <w:rsid w:val="005A67A5"/>
    <w:rsid w:val="005C203F"/>
    <w:rsid w:val="00A54EAE"/>
    <w:rsid w:val="00AE4860"/>
    <w:rsid w:val="00BA5AF2"/>
    <w:rsid w:val="00C4428D"/>
    <w:rsid w:val="00CA2E6C"/>
    <w:rsid w:val="00DC7D3C"/>
    <w:rsid w:val="00DE755E"/>
    <w:rsid w:val="0A1F08C0"/>
    <w:rsid w:val="2A4E05AF"/>
    <w:rsid w:val="329F113F"/>
    <w:rsid w:val="37870E1F"/>
    <w:rsid w:val="642B3FC0"/>
    <w:rsid w:val="6CB8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426020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sid w:val="00426020"/>
    <w:rPr>
      <w:rFonts w:eastAsia="微软雅黑"/>
      <w:sz w:val="32"/>
      <w:szCs w:val="22"/>
    </w:rPr>
  </w:style>
  <w:style w:type="paragraph" w:styleId="a3">
    <w:name w:val="header"/>
    <w:basedOn w:val="a"/>
    <w:link w:val="Char"/>
    <w:rsid w:val="00AE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48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8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Pr>
      <w:rFonts w:eastAsia="微软雅黑"/>
      <w:sz w:val="32"/>
      <w:szCs w:val="22"/>
    </w:rPr>
  </w:style>
  <w:style w:type="paragraph" w:styleId="a3">
    <w:name w:val="header"/>
    <w:basedOn w:val="a"/>
    <w:link w:val="Char"/>
    <w:rsid w:val="00AE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48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8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1147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201607081350</dc:creator>
  <cp:lastModifiedBy>微软用户</cp:lastModifiedBy>
  <cp:revision>2</cp:revision>
  <dcterms:created xsi:type="dcterms:W3CDTF">2018-04-16T11:27:00Z</dcterms:created>
  <dcterms:modified xsi:type="dcterms:W3CDTF">2018-04-16T11:27:00Z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