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A0DFC">
      <w:pPr>
        <w:rPr>
          <w:rFonts w:ascii="宋体" w:hAnsi="宋体" w:eastAsia="宋体" w:cs="宋体"/>
          <w:color w:val="000000"/>
          <w:kern w:val="0"/>
          <w:sz w:val="28"/>
          <w:szCs w:val="28"/>
          <w:lang w:bidi="ar"/>
        </w:rPr>
      </w:pPr>
      <w:bookmarkStart w:id="0" w:name="_GoBack"/>
      <w:bookmarkEnd w:id="0"/>
      <w:r>
        <w:rPr>
          <w:rFonts w:hint="eastAsia" w:asciiTheme="majorEastAsia" w:hAnsiTheme="majorEastAsia" w:eastAsiaTheme="majorEastAsia" w:cstheme="majorEastAsia"/>
          <w:b/>
          <w:bCs/>
          <w:sz w:val="36"/>
          <w:szCs w:val="36"/>
        </w:rPr>
        <w:t>提名奖类别：</w:t>
      </w:r>
      <w:r>
        <w:rPr>
          <w:rFonts w:hint="eastAsia" w:ascii="宋体" w:hAnsi="宋体" w:eastAsia="宋体" w:cs="宋体"/>
          <w:color w:val="000000"/>
          <w:kern w:val="0"/>
          <w:sz w:val="28"/>
          <w:szCs w:val="28"/>
          <w:lang w:bidi="ar"/>
        </w:rPr>
        <w:t>海洋技术发明奖</w:t>
      </w:r>
    </w:p>
    <w:p w14:paraId="35D94539">
      <w:pPr>
        <w:rPr>
          <w:rFonts w:ascii="仿宋" w:hAnsi="仿宋" w:eastAsia="仿宋" w:cs="仿宋"/>
          <w:b/>
          <w:bCs/>
          <w:sz w:val="24"/>
        </w:rPr>
      </w:pPr>
    </w:p>
    <w:p w14:paraId="6B417F49">
      <w:pPr>
        <w:rPr>
          <w:rFonts w:ascii="仿宋" w:hAnsi="仿宋" w:eastAsia="仿宋" w:cs="仿宋"/>
          <w:b/>
          <w:bCs/>
          <w:sz w:val="24"/>
        </w:rPr>
      </w:pPr>
      <w:r>
        <w:rPr>
          <w:rFonts w:hint="eastAsia" w:ascii="仿宋" w:hAnsi="仿宋" w:eastAsia="仿宋" w:cs="仿宋"/>
          <w:b/>
          <w:bCs/>
          <w:sz w:val="24"/>
        </w:rPr>
        <w:t>项目名称</w:t>
      </w:r>
      <w:r>
        <w:rPr>
          <w:rFonts w:hint="eastAsia" w:ascii="仿宋" w:hAnsi="仿宋" w:eastAsia="仿宋" w:cs="仿宋"/>
          <w:sz w:val="24"/>
        </w:rPr>
        <w:t>：</w:t>
      </w:r>
      <w:r>
        <w:rPr>
          <w:rFonts w:hint="eastAsia" w:ascii="仿宋" w:hAnsi="仿宋" w:eastAsia="仿宋" w:cs="仿宋"/>
          <w:b/>
          <w:bCs/>
          <w:sz w:val="24"/>
        </w:rPr>
        <w:t xml:space="preserve">深远海漂浮式浪流集成发电储电关键技术 </w:t>
      </w:r>
    </w:p>
    <w:p w14:paraId="72558099">
      <w:pPr>
        <w:pStyle w:val="2"/>
        <w:spacing w:line="240" w:lineRule="auto"/>
        <w:ind w:firstLine="0" w:firstLineChars="0"/>
        <w:outlineLvl w:val="0"/>
        <w:rPr>
          <w:rFonts w:ascii="宋体" w:hAnsi="宋体" w:cs="宋体"/>
          <w:sz w:val="32"/>
          <w:szCs w:val="32"/>
          <w:u w:val="single"/>
        </w:rPr>
      </w:pPr>
      <w:r>
        <w:rPr>
          <w:rFonts w:hint="eastAsia" w:ascii="仿宋" w:hAnsi="仿宋" w:eastAsia="仿宋" w:cs="仿宋"/>
          <w:b/>
          <w:bCs/>
        </w:rPr>
        <w:t>主要完成单位</w:t>
      </w:r>
      <w:r>
        <w:rPr>
          <w:rFonts w:hint="eastAsia" w:ascii="仿宋" w:hAnsi="仿宋" w:eastAsia="仿宋" w:cs="仿宋"/>
        </w:rPr>
        <w:t xml:space="preserve">：上海海洋大学，上海大学，江苏盐电阀门有限公司，上海遨拓深水装备技术开发有限公司，上海雄程海洋工程股份有限公司，江苏亨通华海科技股份有限公司，上海景铭建设发展有限公司，上海炅海新能源科技有限公司 </w:t>
      </w:r>
    </w:p>
    <w:p w14:paraId="705E9173">
      <w:pPr>
        <w:rPr>
          <w:rFonts w:ascii="仿宋" w:hAnsi="仿宋" w:eastAsia="仿宋" w:cs="仿宋"/>
          <w:sz w:val="24"/>
          <w:szCs w:val="20"/>
        </w:rPr>
      </w:pPr>
      <w:r>
        <w:rPr>
          <w:rFonts w:hint="eastAsia" w:ascii="仿宋" w:hAnsi="仿宋" w:eastAsia="仿宋" w:cs="仿宋"/>
          <w:b/>
          <w:bCs/>
          <w:sz w:val="24"/>
          <w:szCs w:val="20"/>
        </w:rPr>
        <w:t>主要完成人：</w:t>
      </w:r>
      <w:r>
        <w:rPr>
          <w:rFonts w:hint="eastAsia" w:ascii="仿宋" w:hAnsi="仿宋" w:eastAsia="仿宋" w:cs="仿宋"/>
          <w:sz w:val="24"/>
          <w:szCs w:val="20"/>
        </w:rPr>
        <w:t>王世明，王泽坤，王斌，尚勇志，胥川，田雨，潘国乔，吴宏东，邢博闻，郭世光，申春赟</w:t>
      </w:r>
      <w:r>
        <w:rPr>
          <w:rFonts w:hint="eastAsia" w:ascii="仿宋" w:hAnsi="仿宋" w:eastAsia="仿宋" w:cs="仿宋"/>
          <w:sz w:val="24"/>
          <w:szCs w:val="20"/>
          <w:lang w:eastAsia="zh-CN"/>
        </w:rPr>
        <w:t>，</w:t>
      </w:r>
      <w:r>
        <w:rPr>
          <w:rFonts w:hint="eastAsia" w:ascii="仿宋" w:hAnsi="仿宋" w:eastAsia="仿宋" w:cs="仿宋"/>
          <w:sz w:val="24"/>
          <w:szCs w:val="20"/>
          <w:lang w:val="en-US" w:eastAsia="zh-CN"/>
        </w:rPr>
        <w:t>张福曦</w:t>
      </w:r>
      <w:r>
        <w:rPr>
          <w:rFonts w:hint="eastAsia" w:ascii="仿宋" w:hAnsi="仿宋" w:eastAsia="仿宋" w:cs="仿宋"/>
          <w:sz w:val="24"/>
          <w:szCs w:val="20"/>
        </w:rPr>
        <w:t xml:space="preserve"> </w:t>
      </w:r>
    </w:p>
    <w:p w14:paraId="7D096BD2">
      <w:pPr>
        <w:rPr>
          <w:rFonts w:ascii="仿宋" w:hAnsi="仿宋" w:eastAsia="仿宋" w:cs="仿宋"/>
          <w:sz w:val="24"/>
          <w:szCs w:val="20"/>
        </w:rPr>
      </w:pPr>
    </w:p>
    <w:p w14:paraId="76FED6FE">
      <w:pPr>
        <w:rPr>
          <w:rFonts w:ascii="仿宋" w:hAnsi="仿宋" w:eastAsia="仿宋" w:cs="仿宋"/>
          <w:b/>
          <w:bCs/>
          <w:sz w:val="24"/>
        </w:rPr>
      </w:pPr>
      <w:r>
        <w:rPr>
          <w:rFonts w:hint="eastAsia" w:ascii="仿宋" w:hAnsi="仿宋" w:eastAsia="仿宋" w:cs="仿宋"/>
          <w:b/>
          <w:bCs/>
          <w:sz w:val="24"/>
        </w:rPr>
        <w:t>推荐单位</w:t>
      </w:r>
      <w:r>
        <w:rPr>
          <w:rFonts w:hint="eastAsia" w:ascii="仿宋" w:hAnsi="仿宋" w:eastAsia="仿宋" w:cs="仿宋"/>
          <w:sz w:val="24"/>
        </w:rPr>
        <w:t>：</w:t>
      </w:r>
      <w:r>
        <w:rPr>
          <w:rFonts w:hint="eastAsia" w:ascii="仿宋" w:hAnsi="仿宋" w:eastAsia="仿宋" w:cs="仿宋"/>
          <w:b/>
          <w:bCs/>
          <w:sz w:val="24"/>
        </w:rPr>
        <w:t xml:space="preserve">上海海洋大学 </w:t>
      </w:r>
    </w:p>
    <w:p w14:paraId="298AD5F8">
      <w:pPr>
        <w:rPr>
          <w:rFonts w:ascii="仿宋" w:hAnsi="仿宋" w:eastAsia="仿宋" w:cs="仿宋"/>
          <w:sz w:val="24"/>
        </w:rPr>
      </w:pPr>
    </w:p>
    <w:p w14:paraId="4E3F6322">
      <w:pPr>
        <w:rPr>
          <w:rFonts w:ascii="仿宋" w:hAnsi="仿宋" w:eastAsia="仿宋" w:cs="仿宋"/>
          <w:b/>
          <w:bCs/>
          <w:sz w:val="24"/>
        </w:rPr>
      </w:pPr>
      <w:r>
        <w:rPr>
          <w:rFonts w:hint="eastAsia" w:ascii="仿宋" w:hAnsi="仿宋" w:eastAsia="仿宋" w:cs="仿宋"/>
          <w:b/>
          <w:bCs/>
          <w:sz w:val="24"/>
        </w:rPr>
        <w:t>成果简介及客观评价和推荐意见：</w:t>
      </w:r>
    </w:p>
    <w:p w14:paraId="6F30E39C">
      <w:pPr>
        <w:pStyle w:val="5"/>
        <w:ind w:firstLine="480" w:firstLineChars="200"/>
        <w:rPr>
          <w:rFonts w:ascii="仿宋" w:hAnsi="仿宋" w:eastAsia="仿宋" w:cs="仿宋"/>
        </w:rPr>
      </w:pPr>
      <w:r>
        <w:rPr>
          <w:rFonts w:hint="eastAsia" w:ascii="仿宋" w:hAnsi="仿宋" w:eastAsia="仿宋" w:cs="仿宋"/>
        </w:rPr>
        <w:t>项目属深远海可再生能源开发利用领域。</w:t>
      </w:r>
    </w:p>
    <w:p w14:paraId="2D629797">
      <w:pPr>
        <w:pStyle w:val="5"/>
        <w:ind w:firstLine="480" w:firstLineChars="200"/>
        <w:rPr>
          <w:rFonts w:ascii="仿宋" w:hAnsi="仿宋" w:eastAsia="仿宋" w:cs="仿宋"/>
        </w:rPr>
      </w:pPr>
      <w:r>
        <w:rPr>
          <w:rFonts w:hint="eastAsia" w:ascii="仿宋" w:hAnsi="仿宋" w:eastAsia="仿宋" w:cs="仿宋"/>
        </w:rPr>
        <w:t>基于波浪和潮流能发电向深远海和多能集成方向发展，但大都独立研究和运行，建造和维护成本高、发电效率和可靠性低等瓶颈，技术发明点主要有：（1）建立不同时空分布和能量结构的波浪能和潮流能集成基础理论体系；（2）突破单级直驱式转换机理，构建柔性模块化浪流能集成系列发电拓扑结构优化设计、制造技术体系，研发成功适应我国低波高和低流速海况的集成发电系列海试工程样机;（3）解决深远海漂浮式锚泊技术及阵列阵列立体布置等共性技术难题；(4)突破固态锂电池微网储能和远程电源管理协调控制问题；（5）实现多场景应用，为浪流集成发电技术收敛、低成本、深远海规模化和商业化开发应用奠定了基础。</w:t>
      </w:r>
    </w:p>
    <w:p w14:paraId="0A97EE00">
      <w:pPr>
        <w:pStyle w:val="11"/>
        <w:spacing w:line="360" w:lineRule="auto"/>
        <w:ind w:firstLine="482" w:firstLineChars="200"/>
        <w:jc w:val="left"/>
        <w:rPr>
          <w:rFonts w:ascii="仿宋" w:hAnsi="仿宋" w:eastAsia="仿宋" w:cs="仿宋"/>
          <w:sz w:val="24"/>
        </w:rPr>
      </w:pPr>
      <w:r>
        <w:rPr>
          <w:rFonts w:hint="eastAsia" w:ascii="仿宋" w:hAnsi="仿宋" w:eastAsia="仿宋" w:cs="仿宋"/>
          <w:b/>
          <w:bCs/>
          <w:sz w:val="24"/>
        </w:rPr>
        <w:t>推荐意见：</w:t>
      </w:r>
      <w:r>
        <w:rPr>
          <w:rFonts w:hint="eastAsia" w:ascii="仿宋" w:hAnsi="仿宋" w:eastAsia="仿宋" w:cs="仿宋"/>
          <w:sz w:val="24"/>
        </w:rPr>
        <w:t>该项目的研究内容和成果真实可靠，材料属实。</w:t>
      </w:r>
    </w:p>
    <w:p w14:paraId="064EDDE3">
      <w:pPr>
        <w:snapToGrid w:val="0"/>
        <w:spacing w:line="400" w:lineRule="atLeast"/>
        <w:ind w:firstLine="480" w:firstLineChars="200"/>
        <w:rPr>
          <w:rFonts w:hint="eastAsia" w:ascii="仿宋" w:hAnsi="仿宋" w:eastAsia="仿宋" w:cs="仿宋"/>
          <w:sz w:val="24"/>
        </w:rPr>
      </w:pPr>
      <w:r>
        <w:rPr>
          <w:rFonts w:hint="eastAsia" w:ascii="仿宋" w:hAnsi="仿宋" w:eastAsia="仿宋" w:cs="仿宋"/>
          <w:sz w:val="24"/>
        </w:rPr>
        <w:t>鉴于课题组突破了高度时空变化的波浪和潮流能集成获能规律，集成转换机理，直驱式发电装置拓扑结构优化技术，漂浮式阵列布置准则，固态锂电池微网储电和水下设施供电等关键基础理论和共性工程技术问题，产出了标志性的理论和技术系列成果。</w:t>
      </w:r>
      <w:r>
        <w:rPr>
          <w:rFonts w:hint="eastAsia" w:ascii="仿宋" w:hAnsi="仿宋" w:eastAsia="仿宋" w:cs="仿宋"/>
          <w:sz w:val="24"/>
          <w:lang w:val="en-US" w:eastAsia="zh-CN"/>
        </w:rPr>
        <w:t>整体发明技术达到了国际先进水平，产生重大的经济、社会和环境效益。</w:t>
      </w:r>
      <w:r>
        <w:rPr>
          <w:rFonts w:hint="eastAsia" w:ascii="仿宋" w:hAnsi="仿宋" w:eastAsia="仿宋" w:cs="仿宋"/>
          <w:sz w:val="24"/>
        </w:rPr>
        <w:t>根据上海海洋科学技术奖的评奖条件及标准，同意推荐该成果申报2024年度上海海洋科学技术奖，建议为特等奖。</w:t>
      </w:r>
    </w:p>
    <w:p w14:paraId="58987D13">
      <w:pPr>
        <w:snapToGrid w:val="0"/>
        <w:spacing w:line="400" w:lineRule="atLeast"/>
        <w:ind w:firstLine="480" w:firstLineChars="200"/>
        <w:rPr>
          <w:rFonts w:hint="eastAsia" w:ascii="仿宋" w:hAnsi="仿宋" w:eastAsia="仿宋" w:cs="仿宋"/>
          <w:sz w:val="24"/>
        </w:rPr>
      </w:pPr>
    </w:p>
    <w:p w14:paraId="6D033763">
      <w:pPr>
        <w:rPr>
          <w:rFonts w:ascii="仿宋" w:hAnsi="仿宋" w:eastAsia="仿宋" w:cs="仿宋"/>
          <w:b/>
          <w:bCs/>
          <w:sz w:val="24"/>
        </w:rPr>
      </w:pPr>
      <w:r>
        <w:rPr>
          <w:rFonts w:hint="eastAsia" w:ascii="仿宋" w:hAnsi="仿宋" w:eastAsia="仿宋" w:cs="仿宋"/>
          <w:b/>
          <w:bCs/>
          <w:sz w:val="24"/>
        </w:rPr>
        <w:t>主要知识产权和标准规范等目录（不超过10件）</w:t>
      </w:r>
    </w:p>
    <w:tbl>
      <w:tblPr>
        <w:tblStyle w:val="6"/>
        <w:tblW w:w="89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2727"/>
        <w:gridCol w:w="2025"/>
        <w:gridCol w:w="1200"/>
        <w:gridCol w:w="1847"/>
      </w:tblGrid>
      <w:tr w14:paraId="5EB70F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56" w:hRule="exact"/>
          <w:jc w:val="center"/>
        </w:trPr>
        <w:tc>
          <w:tcPr>
            <w:tcW w:w="1162" w:type="dxa"/>
            <w:vAlign w:val="center"/>
          </w:tcPr>
          <w:p w14:paraId="32A855EF">
            <w:pPr>
              <w:pStyle w:val="2"/>
              <w:spacing w:line="390" w:lineRule="exact"/>
              <w:ind w:firstLine="0" w:firstLineChars="0"/>
              <w:jc w:val="center"/>
              <w:rPr>
                <w:rFonts w:ascii="宋体" w:hAnsi="宋体" w:cs="宋体"/>
                <w:b/>
                <w:bCs/>
                <w:sz w:val="28"/>
                <w:szCs w:val="28"/>
              </w:rPr>
            </w:pPr>
            <w:r>
              <w:rPr>
                <w:rFonts w:hint="eastAsia" w:ascii="宋体" w:hAnsi="宋体" w:cs="宋体"/>
                <w:b/>
                <w:bCs/>
                <w:sz w:val="28"/>
                <w:szCs w:val="28"/>
              </w:rPr>
              <w:t>序号</w:t>
            </w:r>
          </w:p>
        </w:tc>
        <w:tc>
          <w:tcPr>
            <w:tcW w:w="2727" w:type="dxa"/>
            <w:vAlign w:val="center"/>
          </w:tcPr>
          <w:p w14:paraId="2B3F37BC">
            <w:pPr>
              <w:pStyle w:val="2"/>
              <w:spacing w:line="390" w:lineRule="exact"/>
              <w:ind w:firstLine="0" w:firstLineChars="0"/>
              <w:jc w:val="center"/>
              <w:rPr>
                <w:rFonts w:ascii="宋体" w:hAnsi="宋体" w:cs="宋体"/>
                <w:b/>
                <w:bCs/>
                <w:sz w:val="28"/>
                <w:szCs w:val="28"/>
              </w:rPr>
            </w:pPr>
            <w:r>
              <w:rPr>
                <w:rFonts w:hint="eastAsia" w:ascii="宋体" w:hAnsi="宋体" w:cs="宋体"/>
                <w:b/>
                <w:bCs/>
                <w:sz w:val="28"/>
                <w:szCs w:val="28"/>
              </w:rPr>
              <w:t>授权项目名称</w:t>
            </w:r>
          </w:p>
        </w:tc>
        <w:tc>
          <w:tcPr>
            <w:tcW w:w="2025" w:type="dxa"/>
            <w:vAlign w:val="center"/>
          </w:tcPr>
          <w:p w14:paraId="3001737A">
            <w:pPr>
              <w:pStyle w:val="2"/>
              <w:spacing w:line="390" w:lineRule="exact"/>
              <w:ind w:firstLine="0" w:firstLineChars="0"/>
              <w:jc w:val="center"/>
              <w:rPr>
                <w:rFonts w:ascii="宋体" w:hAnsi="宋体" w:cs="宋体"/>
                <w:b/>
                <w:bCs/>
                <w:sz w:val="28"/>
                <w:szCs w:val="28"/>
              </w:rPr>
            </w:pPr>
            <w:r>
              <w:rPr>
                <w:rFonts w:hint="eastAsia" w:ascii="宋体" w:hAnsi="宋体" w:cs="宋体"/>
                <w:b/>
                <w:bCs/>
                <w:sz w:val="28"/>
                <w:szCs w:val="28"/>
              </w:rPr>
              <w:t>知识产权类别</w:t>
            </w:r>
          </w:p>
        </w:tc>
        <w:tc>
          <w:tcPr>
            <w:tcW w:w="1200" w:type="dxa"/>
            <w:vAlign w:val="center"/>
          </w:tcPr>
          <w:p w14:paraId="0FEB316F">
            <w:pPr>
              <w:pStyle w:val="2"/>
              <w:spacing w:line="390" w:lineRule="exact"/>
              <w:ind w:firstLine="0" w:firstLineChars="0"/>
              <w:jc w:val="center"/>
              <w:rPr>
                <w:rFonts w:ascii="宋体" w:hAnsi="宋体" w:cs="宋体"/>
                <w:b/>
                <w:bCs/>
                <w:sz w:val="28"/>
                <w:szCs w:val="28"/>
              </w:rPr>
            </w:pPr>
            <w:r>
              <w:rPr>
                <w:rFonts w:hint="eastAsia" w:ascii="宋体" w:hAnsi="宋体" w:cs="宋体"/>
                <w:b/>
                <w:bCs/>
                <w:sz w:val="28"/>
                <w:szCs w:val="28"/>
              </w:rPr>
              <w:t>国（区）别</w:t>
            </w:r>
          </w:p>
        </w:tc>
        <w:tc>
          <w:tcPr>
            <w:tcW w:w="1847" w:type="dxa"/>
            <w:vAlign w:val="center"/>
          </w:tcPr>
          <w:p w14:paraId="7A3037F1">
            <w:pPr>
              <w:pStyle w:val="2"/>
              <w:spacing w:line="390" w:lineRule="exact"/>
              <w:ind w:firstLine="0" w:firstLineChars="0"/>
              <w:jc w:val="center"/>
              <w:rPr>
                <w:rFonts w:ascii="宋体" w:hAnsi="宋体" w:cs="宋体"/>
                <w:b/>
                <w:bCs/>
                <w:sz w:val="28"/>
                <w:szCs w:val="28"/>
              </w:rPr>
            </w:pPr>
            <w:r>
              <w:rPr>
                <w:rFonts w:hint="eastAsia" w:ascii="宋体" w:hAnsi="宋体" w:cs="宋体"/>
                <w:b/>
                <w:bCs/>
                <w:sz w:val="28"/>
                <w:szCs w:val="28"/>
              </w:rPr>
              <w:t>授 权 号</w:t>
            </w:r>
          </w:p>
        </w:tc>
      </w:tr>
      <w:tr w14:paraId="35A027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6A7A48D1">
            <w:pPr>
              <w:snapToGrid w:val="0"/>
              <w:spacing w:line="240" w:lineRule="exact"/>
              <w:jc w:val="center"/>
              <w:rPr>
                <w:rFonts w:ascii="宋体" w:hAnsi="宋体" w:cs="宋体"/>
                <w:sz w:val="28"/>
                <w:szCs w:val="28"/>
              </w:rPr>
            </w:pPr>
            <w:r>
              <w:rPr>
                <w:rFonts w:hint="eastAsia" w:ascii="宋体" w:hAnsi="宋体" w:cs="宋体"/>
                <w:sz w:val="28"/>
                <w:szCs w:val="28"/>
              </w:rPr>
              <w:t>1</w:t>
            </w:r>
          </w:p>
        </w:tc>
        <w:tc>
          <w:tcPr>
            <w:tcW w:w="2727" w:type="dxa"/>
            <w:vAlign w:val="center"/>
          </w:tcPr>
          <w:p w14:paraId="1E80D426">
            <w:pPr>
              <w:snapToGrid w:val="0"/>
              <w:spacing w:line="240" w:lineRule="exact"/>
              <w:jc w:val="center"/>
              <w:rPr>
                <w:rFonts w:ascii="宋体" w:hAnsi="宋体" w:cs="宋体"/>
                <w:sz w:val="28"/>
                <w:szCs w:val="28"/>
              </w:rPr>
            </w:pPr>
            <w:r>
              <w:rPr>
                <w:rFonts w:hint="eastAsia"/>
              </w:rPr>
              <w:t>Wave flow coupled power-generating device</w:t>
            </w:r>
          </w:p>
        </w:tc>
        <w:tc>
          <w:tcPr>
            <w:tcW w:w="2025" w:type="dxa"/>
            <w:vAlign w:val="center"/>
          </w:tcPr>
          <w:p w14:paraId="6A512172">
            <w:pPr>
              <w:snapToGrid w:val="0"/>
              <w:spacing w:line="240" w:lineRule="exact"/>
              <w:jc w:val="center"/>
              <w:rPr>
                <w:rFonts w:ascii="Times New Roman" w:hAnsi="Times New Roman" w:eastAsia="宋体"/>
              </w:rPr>
            </w:pPr>
            <w:r>
              <w:rPr>
                <w:rFonts w:hint="eastAsia" w:ascii="Times New Roman" w:hAnsi="Times New Roman" w:eastAsia="宋体"/>
              </w:rPr>
              <w:t>发明专利</w:t>
            </w:r>
          </w:p>
        </w:tc>
        <w:tc>
          <w:tcPr>
            <w:tcW w:w="1200" w:type="dxa"/>
            <w:vAlign w:val="center"/>
          </w:tcPr>
          <w:p w14:paraId="4D80F9DD">
            <w:pPr>
              <w:snapToGrid w:val="0"/>
              <w:spacing w:line="240" w:lineRule="exact"/>
              <w:jc w:val="center"/>
              <w:rPr>
                <w:rFonts w:ascii="宋体" w:hAnsi="宋体" w:cs="宋体"/>
                <w:sz w:val="28"/>
                <w:szCs w:val="28"/>
              </w:rPr>
            </w:pPr>
            <w:r>
              <w:rPr>
                <w:rFonts w:hint="eastAsia" w:ascii="Times New Roman" w:hAnsi="Times New Roman" w:eastAsia="宋体"/>
              </w:rPr>
              <w:t>澳大利亚</w:t>
            </w:r>
          </w:p>
        </w:tc>
        <w:tc>
          <w:tcPr>
            <w:tcW w:w="1847" w:type="dxa"/>
            <w:vAlign w:val="center"/>
          </w:tcPr>
          <w:p w14:paraId="4482F5A2">
            <w:pPr>
              <w:snapToGrid w:val="0"/>
              <w:spacing w:line="240" w:lineRule="exact"/>
              <w:jc w:val="center"/>
              <w:rPr>
                <w:rFonts w:ascii="宋体" w:hAnsi="宋体" w:cs="宋体"/>
                <w:sz w:val="28"/>
                <w:szCs w:val="28"/>
              </w:rPr>
            </w:pPr>
            <w:r>
              <w:rPr>
                <w:rFonts w:hint="eastAsia"/>
              </w:rPr>
              <w:t>2021104982</w:t>
            </w:r>
          </w:p>
        </w:tc>
      </w:tr>
      <w:tr w14:paraId="14ED34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25666E91">
            <w:pPr>
              <w:snapToGrid w:val="0"/>
              <w:spacing w:line="240" w:lineRule="exact"/>
              <w:jc w:val="center"/>
              <w:rPr>
                <w:rFonts w:ascii="宋体" w:hAnsi="宋体" w:cs="宋体"/>
                <w:sz w:val="28"/>
                <w:szCs w:val="28"/>
              </w:rPr>
            </w:pPr>
            <w:r>
              <w:rPr>
                <w:rFonts w:hint="eastAsia" w:ascii="宋体" w:hAnsi="宋体" w:cs="宋体"/>
                <w:sz w:val="28"/>
                <w:szCs w:val="28"/>
              </w:rPr>
              <w:t>2</w:t>
            </w:r>
          </w:p>
        </w:tc>
        <w:tc>
          <w:tcPr>
            <w:tcW w:w="2727" w:type="dxa"/>
            <w:vAlign w:val="center"/>
          </w:tcPr>
          <w:p w14:paraId="27732EBF">
            <w:pPr>
              <w:snapToGrid w:val="0"/>
              <w:spacing w:line="240" w:lineRule="exact"/>
              <w:jc w:val="center"/>
              <w:rPr>
                <w:rFonts w:ascii="宋体" w:hAnsi="宋体" w:cs="宋体"/>
                <w:sz w:val="28"/>
                <w:szCs w:val="28"/>
              </w:rPr>
            </w:pPr>
            <w:r>
              <w:t>一种波浪能、风能和潮流能组合式发电装置</w:t>
            </w:r>
          </w:p>
        </w:tc>
        <w:tc>
          <w:tcPr>
            <w:tcW w:w="2025" w:type="dxa"/>
            <w:vAlign w:val="center"/>
          </w:tcPr>
          <w:p w14:paraId="6172194B">
            <w:pPr>
              <w:snapToGrid w:val="0"/>
              <w:spacing w:line="240" w:lineRule="exact"/>
              <w:jc w:val="center"/>
              <w:rPr>
                <w:rFonts w:ascii="Times New Roman" w:hAnsi="Times New Roman" w:eastAsia="宋体"/>
              </w:rPr>
            </w:pPr>
            <w:r>
              <w:rPr>
                <w:rFonts w:hint="eastAsia" w:ascii="Times New Roman" w:hAnsi="Times New Roman" w:eastAsia="宋体"/>
              </w:rPr>
              <w:t>发明专利</w:t>
            </w:r>
          </w:p>
        </w:tc>
        <w:tc>
          <w:tcPr>
            <w:tcW w:w="1200" w:type="dxa"/>
            <w:vAlign w:val="center"/>
          </w:tcPr>
          <w:p w14:paraId="7641C4D9">
            <w:pPr>
              <w:snapToGrid w:val="0"/>
              <w:spacing w:line="240" w:lineRule="exact"/>
              <w:jc w:val="center"/>
              <w:rPr>
                <w:rFonts w:ascii="宋体" w:hAnsi="宋体" w:eastAsia="宋体" w:cs="宋体"/>
                <w:sz w:val="28"/>
                <w:szCs w:val="28"/>
              </w:rPr>
            </w:pPr>
            <w:r>
              <w:rPr>
                <w:rFonts w:hint="eastAsia" w:ascii="Times New Roman" w:hAnsi="Times New Roman" w:eastAsia="宋体"/>
              </w:rPr>
              <w:t>中国</w:t>
            </w:r>
          </w:p>
        </w:tc>
        <w:tc>
          <w:tcPr>
            <w:tcW w:w="1847" w:type="dxa"/>
            <w:vAlign w:val="center"/>
          </w:tcPr>
          <w:p w14:paraId="46C14E7D">
            <w:pPr>
              <w:snapToGrid w:val="0"/>
              <w:spacing w:line="240" w:lineRule="exact"/>
              <w:jc w:val="center"/>
              <w:rPr>
                <w:rFonts w:ascii="宋体" w:hAnsi="宋体" w:cs="宋体"/>
                <w:sz w:val="28"/>
                <w:szCs w:val="28"/>
              </w:rPr>
            </w:pPr>
            <w:r>
              <w:t>ZL2015 1 0066938.8</w:t>
            </w:r>
          </w:p>
        </w:tc>
      </w:tr>
      <w:tr w14:paraId="645289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7F11EC08">
            <w:pPr>
              <w:snapToGrid w:val="0"/>
              <w:spacing w:line="240" w:lineRule="exact"/>
              <w:jc w:val="center"/>
              <w:rPr>
                <w:rFonts w:ascii="宋体" w:hAnsi="宋体" w:cs="宋体"/>
                <w:sz w:val="28"/>
                <w:szCs w:val="28"/>
              </w:rPr>
            </w:pPr>
            <w:r>
              <w:rPr>
                <w:rFonts w:hint="eastAsia" w:ascii="宋体" w:hAnsi="宋体" w:cs="宋体"/>
                <w:sz w:val="28"/>
                <w:szCs w:val="28"/>
              </w:rPr>
              <w:t>3</w:t>
            </w:r>
          </w:p>
        </w:tc>
        <w:tc>
          <w:tcPr>
            <w:tcW w:w="2727" w:type="dxa"/>
            <w:vAlign w:val="center"/>
          </w:tcPr>
          <w:p w14:paraId="215134C5">
            <w:pPr>
              <w:snapToGrid w:val="0"/>
              <w:spacing w:line="240" w:lineRule="exact"/>
              <w:jc w:val="center"/>
              <w:rPr>
                <w:rFonts w:ascii="宋体" w:hAnsi="宋体" w:cs="宋体"/>
                <w:sz w:val="28"/>
                <w:szCs w:val="28"/>
              </w:rPr>
            </w:pPr>
            <w:r>
              <w:t>一种浪流耦合发电装置</w:t>
            </w:r>
          </w:p>
        </w:tc>
        <w:tc>
          <w:tcPr>
            <w:tcW w:w="2025" w:type="dxa"/>
            <w:vAlign w:val="center"/>
          </w:tcPr>
          <w:p w14:paraId="77FF51E6">
            <w:pPr>
              <w:snapToGrid w:val="0"/>
              <w:spacing w:line="240" w:lineRule="exact"/>
              <w:jc w:val="center"/>
              <w:rPr>
                <w:rFonts w:ascii="Times New Roman" w:hAnsi="Times New Roman" w:eastAsia="宋体"/>
              </w:rPr>
            </w:pPr>
            <w:r>
              <w:rPr>
                <w:rFonts w:hint="eastAsia" w:ascii="Times New Roman" w:hAnsi="Times New Roman" w:eastAsia="宋体"/>
              </w:rPr>
              <w:t>发明专利</w:t>
            </w:r>
          </w:p>
        </w:tc>
        <w:tc>
          <w:tcPr>
            <w:tcW w:w="1200" w:type="dxa"/>
            <w:vAlign w:val="center"/>
          </w:tcPr>
          <w:p w14:paraId="7D68BC79">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533E1E0C">
            <w:pPr>
              <w:snapToGrid w:val="0"/>
              <w:spacing w:line="240" w:lineRule="exact"/>
              <w:jc w:val="center"/>
              <w:rPr>
                <w:rFonts w:ascii="宋体" w:hAnsi="宋体" w:cs="宋体"/>
                <w:sz w:val="28"/>
                <w:szCs w:val="28"/>
              </w:rPr>
            </w:pPr>
            <w:r>
              <w:t>ZL2 01510225396.4</w:t>
            </w:r>
          </w:p>
        </w:tc>
      </w:tr>
      <w:tr w14:paraId="64619A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714BBAA0">
            <w:pPr>
              <w:snapToGrid w:val="0"/>
              <w:spacing w:line="240" w:lineRule="exact"/>
              <w:jc w:val="center"/>
              <w:rPr>
                <w:rFonts w:ascii="宋体" w:hAnsi="宋体" w:cs="宋体"/>
                <w:sz w:val="28"/>
                <w:szCs w:val="28"/>
              </w:rPr>
            </w:pPr>
            <w:r>
              <w:rPr>
                <w:rFonts w:hint="eastAsia" w:ascii="宋体" w:hAnsi="宋体" w:cs="宋体"/>
                <w:sz w:val="28"/>
                <w:szCs w:val="28"/>
              </w:rPr>
              <w:t>4</w:t>
            </w:r>
          </w:p>
        </w:tc>
        <w:tc>
          <w:tcPr>
            <w:tcW w:w="2727" w:type="dxa"/>
            <w:vAlign w:val="center"/>
          </w:tcPr>
          <w:p w14:paraId="6D5EC258">
            <w:pPr>
              <w:snapToGrid w:val="0"/>
              <w:spacing w:line="240" w:lineRule="exact"/>
              <w:jc w:val="center"/>
              <w:rPr>
                <w:rFonts w:ascii="宋体" w:hAnsi="宋体" w:cs="宋体"/>
                <w:sz w:val="28"/>
                <w:szCs w:val="28"/>
              </w:rPr>
            </w:pPr>
            <w:r>
              <w:rPr>
                <w:rFonts w:ascii="宋体" w:hAnsi="宋体" w:eastAsia="宋体" w:cs="宋体"/>
                <w:sz w:val="24"/>
              </w:rPr>
              <w:t>一种新型自供电深海网箱养殖综合平台</w:t>
            </w:r>
          </w:p>
        </w:tc>
        <w:tc>
          <w:tcPr>
            <w:tcW w:w="2025" w:type="dxa"/>
            <w:vAlign w:val="center"/>
          </w:tcPr>
          <w:p w14:paraId="2018E5C4">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296BC547">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37BB2BD6">
            <w:pPr>
              <w:snapToGrid w:val="0"/>
              <w:spacing w:line="240" w:lineRule="exact"/>
              <w:jc w:val="center"/>
              <w:rPr>
                <w:rFonts w:ascii="宋体" w:hAnsi="宋体" w:cs="宋体"/>
                <w:sz w:val="28"/>
                <w:szCs w:val="28"/>
              </w:rPr>
            </w:pPr>
            <w:r>
              <w:rPr>
                <w:rFonts w:hint="eastAsia" w:ascii="宋体" w:hAnsi="宋体" w:eastAsia="宋体" w:cs="宋体"/>
                <w:sz w:val="24"/>
              </w:rPr>
              <w:t>Z</w:t>
            </w:r>
            <w:r>
              <w:rPr>
                <w:rFonts w:ascii="宋体" w:hAnsi="宋体" w:eastAsia="宋体" w:cs="宋体"/>
                <w:sz w:val="24"/>
              </w:rPr>
              <w:t>L201810269212.8</w:t>
            </w:r>
          </w:p>
        </w:tc>
      </w:tr>
      <w:tr w14:paraId="4C9543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3E680D41">
            <w:pPr>
              <w:snapToGrid w:val="0"/>
              <w:spacing w:line="240" w:lineRule="exact"/>
              <w:jc w:val="center"/>
              <w:rPr>
                <w:rFonts w:ascii="宋体" w:hAnsi="宋体" w:cs="宋体"/>
                <w:sz w:val="28"/>
                <w:szCs w:val="28"/>
              </w:rPr>
            </w:pPr>
            <w:r>
              <w:rPr>
                <w:rFonts w:hint="eastAsia" w:ascii="宋体" w:hAnsi="宋体" w:cs="宋体"/>
                <w:sz w:val="28"/>
                <w:szCs w:val="28"/>
              </w:rPr>
              <w:t>5</w:t>
            </w:r>
          </w:p>
        </w:tc>
        <w:tc>
          <w:tcPr>
            <w:tcW w:w="2727" w:type="dxa"/>
            <w:vAlign w:val="center"/>
          </w:tcPr>
          <w:p w14:paraId="03A125DF">
            <w:pPr>
              <w:snapToGrid w:val="0"/>
              <w:spacing w:line="240" w:lineRule="exact"/>
              <w:jc w:val="center"/>
              <w:rPr>
                <w:rFonts w:ascii="宋体" w:hAnsi="宋体" w:cs="宋体"/>
                <w:sz w:val="28"/>
                <w:szCs w:val="28"/>
              </w:rPr>
            </w:pPr>
            <w:r>
              <w:t>一种表层随浪流自供电多参数收集浮标</w:t>
            </w:r>
          </w:p>
        </w:tc>
        <w:tc>
          <w:tcPr>
            <w:tcW w:w="2025" w:type="dxa"/>
            <w:vAlign w:val="center"/>
          </w:tcPr>
          <w:p w14:paraId="459904A7">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13CE5E07">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0026FF39">
            <w:pPr>
              <w:snapToGrid w:val="0"/>
              <w:spacing w:line="240" w:lineRule="exact"/>
              <w:jc w:val="center"/>
              <w:rPr>
                <w:rFonts w:ascii="宋体" w:hAnsi="宋体" w:cs="宋体"/>
                <w:sz w:val="28"/>
                <w:szCs w:val="28"/>
              </w:rPr>
            </w:pPr>
            <w:r>
              <w:t>ZL2016 1 0356744.6</w:t>
            </w:r>
          </w:p>
        </w:tc>
      </w:tr>
      <w:tr w14:paraId="1E21E1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2BBE4736">
            <w:pPr>
              <w:snapToGrid w:val="0"/>
              <w:spacing w:line="240" w:lineRule="exact"/>
              <w:jc w:val="center"/>
              <w:rPr>
                <w:rFonts w:ascii="宋体" w:hAnsi="宋体" w:cs="宋体"/>
                <w:sz w:val="28"/>
                <w:szCs w:val="28"/>
              </w:rPr>
            </w:pPr>
            <w:r>
              <w:rPr>
                <w:rFonts w:hint="eastAsia" w:ascii="宋体" w:hAnsi="宋体" w:cs="宋体"/>
                <w:sz w:val="28"/>
                <w:szCs w:val="28"/>
              </w:rPr>
              <w:t>6</w:t>
            </w:r>
          </w:p>
        </w:tc>
        <w:tc>
          <w:tcPr>
            <w:tcW w:w="2727" w:type="dxa"/>
            <w:vAlign w:val="center"/>
          </w:tcPr>
          <w:p w14:paraId="5D79BEF6">
            <w:pPr>
              <w:snapToGrid w:val="0"/>
              <w:spacing w:line="240" w:lineRule="exact"/>
              <w:jc w:val="center"/>
              <w:rPr>
                <w:rFonts w:ascii="宋体" w:hAnsi="宋体" w:cs="宋体"/>
                <w:sz w:val="28"/>
                <w:szCs w:val="28"/>
              </w:rPr>
            </w:pPr>
            <w:r>
              <w:t>阵列浮筒式波浪能发电装置</w:t>
            </w:r>
          </w:p>
        </w:tc>
        <w:tc>
          <w:tcPr>
            <w:tcW w:w="2025" w:type="dxa"/>
            <w:vAlign w:val="center"/>
          </w:tcPr>
          <w:p w14:paraId="38684F58">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637B8D78">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16EC0803">
            <w:pPr>
              <w:snapToGrid w:val="0"/>
              <w:spacing w:line="240" w:lineRule="exact"/>
              <w:jc w:val="center"/>
              <w:rPr>
                <w:rFonts w:ascii="宋体" w:hAnsi="宋体" w:cs="宋体"/>
                <w:sz w:val="28"/>
                <w:szCs w:val="28"/>
              </w:rPr>
            </w:pPr>
            <w:r>
              <w:t>ZL 2016 1 0342423.0</w:t>
            </w:r>
          </w:p>
        </w:tc>
      </w:tr>
      <w:tr w14:paraId="576B82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4EDAAB32">
            <w:pPr>
              <w:snapToGrid w:val="0"/>
              <w:spacing w:line="240" w:lineRule="exact"/>
              <w:jc w:val="center"/>
              <w:rPr>
                <w:rFonts w:ascii="宋体" w:hAnsi="宋体" w:cs="宋体"/>
                <w:sz w:val="28"/>
                <w:szCs w:val="28"/>
              </w:rPr>
            </w:pPr>
            <w:r>
              <w:rPr>
                <w:rFonts w:hint="eastAsia" w:ascii="宋体" w:hAnsi="宋体" w:cs="宋体"/>
                <w:sz w:val="28"/>
                <w:szCs w:val="28"/>
              </w:rPr>
              <w:t>7</w:t>
            </w:r>
          </w:p>
        </w:tc>
        <w:tc>
          <w:tcPr>
            <w:tcW w:w="2727" w:type="dxa"/>
            <w:vAlign w:val="center"/>
          </w:tcPr>
          <w:p w14:paraId="50A56DA4">
            <w:pPr>
              <w:snapToGrid w:val="0"/>
              <w:spacing w:line="240" w:lineRule="exact"/>
              <w:jc w:val="center"/>
              <w:rPr>
                <w:rFonts w:ascii="宋体" w:hAnsi="宋体" w:cs="宋体"/>
                <w:sz w:val="28"/>
                <w:szCs w:val="28"/>
              </w:rPr>
            </w:pPr>
            <w:r>
              <w:rPr>
                <w:rFonts w:hint="eastAsia"/>
              </w:rPr>
              <w:t>一</w:t>
            </w:r>
            <w:r>
              <w:t>种模块化波浪能、潮流能、风能、太阳能集成发电平台</w:t>
            </w:r>
          </w:p>
        </w:tc>
        <w:tc>
          <w:tcPr>
            <w:tcW w:w="2025" w:type="dxa"/>
            <w:vAlign w:val="center"/>
          </w:tcPr>
          <w:p w14:paraId="5FADEB62">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162F9944">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75149263">
            <w:pPr>
              <w:snapToGrid w:val="0"/>
              <w:spacing w:line="240" w:lineRule="exact"/>
              <w:jc w:val="center"/>
              <w:rPr>
                <w:rFonts w:ascii="宋体" w:hAnsi="宋体" w:cs="宋体"/>
                <w:sz w:val="28"/>
                <w:szCs w:val="28"/>
              </w:rPr>
            </w:pPr>
            <w:r>
              <w:t>ZL 2017 1 0324750.8</w:t>
            </w:r>
          </w:p>
        </w:tc>
      </w:tr>
      <w:tr w14:paraId="5A013A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4FAF0441">
            <w:pPr>
              <w:snapToGrid w:val="0"/>
              <w:spacing w:line="240" w:lineRule="exact"/>
              <w:jc w:val="center"/>
              <w:rPr>
                <w:rFonts w:ascii="宋体" w:hAnsi="宋体" w:cs="宋体"/>
                <w:sz w:val="28"/>
                <w:szCs w:val="28"/>
              </w:rPr>
            </w:pPr>
            <w:r>
              <w:rPr>
                <w:rFonts w:hint="eastAsia" w:ascii="宋体" w:hAnsi="宋体" w:cs="宋体"/>
                <w:sz w:val="28"/>
                <w:szCs w:val="28"/>
              </w:rPr>
              <w:t>8</w:t>
            </w:r>
          </w:p>
        </w:tc>
        <w:tc>
          <w:tcPr>
            <w:tcW w:w="2727" w:type="dxa"/>
            <w:vAlign w:val="center"/>
          </w:tcPr>
          <w:p w14:paraId="7570B81A">
            <w:pPr>
              <w:snapToGrid w:val="0"/>
              <w:spacing w:line="240" w:lineRule="exact"/>
              <w:jc w:val="center"/>
              <w:rPr>
                <w:rFonts w:ascii="宋体" w:hAnsi="宋体" w:cs="宋体"/>
                <w:sz w:val="28"/>
                <w:szCs w:val="28"/>
              </w:rPr>
            </w:pPr>
            <w:r>
              <w:rPr>
                <w:rFonts w:ascii="宋体" w:hAnsi="宋体" w:eastAsia="宋体" w:cs="宋体"/>
                <w:sz w:val="24"/>
              </w:rPr>
              <w:t>一种海上多能源集成发电供电监测平台</w:t>
            </w:r>
          </w:p>
        </w:tc>
        <w:tc>
          <w:tcPr>
            <w:tcW w:w="2025" w:type="dxa"/>
            <w:vAlign w:val="center"/>
          </w:tcPr>
          <w:p w14:paraId="493000DE">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70349ACD">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5E5309D0">
            <w:pPr>
              <w:snapToGrid w:val="0"/>
              <w:spacing w:line="240" w:lineRule="exact"/>
              <w:jc w:val="center"/>
              <w:rPr>
                <w:rFonts w:ascii="宋体" w:hAnsi="宋体" w:cs="宋体"/>
                <w:sz w:val="28"/>
                <w:szCs w:val="28"/>
              </w:rPr>
            </w:pPr>
            <w:r>
              <w:rPr>
                <w:rFonts w:hint="eastAsia" w:ascii="宋体" w:hAnsi="宋体" w:eastAsia="宋体" w:cs="宋体"/>
                <w:sz w:val="24"/>
              </w:rPr>
              <w:t>Z</w:t>
            </w:r>
            <w:r>
              <w:rPr>
                <w:rFonts w:ascii="宋体" w:hAnsi="宋体" w:eastAsia="宋体" w:cs="宋体"/>
                <w:sz w:val="24"/>
              </w:rPr>
              <w:t>L201810011933.9</w:t>
            </w:r>
          </w:p>
        </w:tc>
      </w:tr>
      <w:tr w14:paraId="29D8E2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42FF8322">
            <w:pPr>
              <w:snapToGrid w:val="0"/>
              <w:spacing w:line="240" w:lineRule="exact"/>
              <w:jc w:val="center"/>
              <w:rPr>
                <w:rFonts w:ascii="宋体" w:hAnsi="宋体" w:cs="宋体"/>
                <w:sz w:val="28"/>
                <w:szCs w:val="28"/>
              </w:rPr>
            </w:pPr>
            <w:r>
              <w:rPr>
                <w:rFonts w:hint="eastAsia" w:ascii="宋体" w:hAnsi="宋体" w:cs="宋体"/>
                <w:sz w:val="28"/>
                <w:szCs w:val="28"/>
              </w:rPr>
              <w:t>9</w:t>
            </w:r>
          </w:p>
        </w:tc>
        <w:tc>
          <w:tcPr>
            <w:tcW w:w="2727" w:type="dxa"/>
            <w:vAlign w:val="center"/>
          </w:tcPr>
          <w:p w14:paraId="4183655B">
            <w:pPr>
              <w:snapToGrid w:val="0"/>
              <w:spacing w:line="240" w:lineRule="exact"/>
              <w:jc w:val="center"/>
              <w:rPr>
                <w:rFonts w:ascii="宋体" w:hAnsi="宋体" w:cs="宋体"/>
                <w:sz w:val="28"/>
                <w:szCs w:val="28"/>
              </w:rPr>
            </w:pPr>
            <w:r>
              <w:rPr>
                <w:rFonts w:ascii="宋体" w:hAnsi="宋体" w:eastAsia="宋体" w:cs="宋体"/>
                <w:sz w:val="24"/>
              </w:rPr>
              <w:t>一</w:t>
            </w:r>
            <w:r>
              <w:rPr>
                <w:rFonts w:hint="eastAsia"/>
              </w:rPr>
              <w:t>种组合型波浪能潮流能发电装置</w:t>
            </w:r>
          </w:p>
        </w:tc>
        <w:tc>
          <w:tcPr>
            <w:tcW w:w="2025" w:type="dxa"/>
            <w:vAlign w:val="center"/>
          </w:tcPr>
          <w:p w14:paraId="3406CC1E">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1AB93582">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1EBB0838">
            <w:pPr>
              <w:snapToGrid w:val="0"/>
              <w:spacing w:line="240" w:lineRule="exact"/>
              <w:jc w:val="center"/>
              <w:rPr>
                <w:rFonts w:ascii="宋体" w:hAnsi="宋体" w:cs="宋体"/>
                <w:sz w:val="28"/>
                <w:szCs w:val="28"/>
              </w:rPr>
            </w:pPr>
            <w:r>
              <w:t>ZL 2020 1 0799625.4</w:t>
            </w:r>
          </w:p>
        </w:tc>
      </w:tr>
      <w:tr w14:paraId="2371BE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21" w:hRule="exact"/>
          <w:jc w:val="center"/>
        </w:trPr>
        <w:tc>
          <w:tcPr>
            <w:tcW w:w="1162" w:type="dxa"/>
            <w:vAlign w:val="center"/>
          </w:tcPr>
          <w:p w14:paraId="5E25242B">
            <w:pPr>
              <w:snapToGrid w:val="0"/>
              <w:spacing w:line="240" w:lineRule="exact"/>
              <w:jc w:val="center"/>
              <w:rPr>
                <w:rFonts w:ascii="宋体" w:hAnsi="宋体" w:cs="宋体"/>
                <w:sz w:val="28"/>
                <w:szCs w:val="28"/>
              </w:rPr>
            </w:pPr>
            <w:r>
              <w:rPr>
                <w:rFonts w:hint="eastAsia" w:ascii="宋体" w:hAnsi="宋体" w:cs="宋体"/>
                <w:sz w:val="28"/>
                <w:szCs w:val="28"/>
              </w:rPr>
              <w:t>10</w:t>
            </w:r>
          </w:p>
        </w:tc>
        <w:tc>
          <w:tcPr>
            <w:tcW w:w="2727" w:type="dxa"/>
            <w:vAlign w:val="center"/>
          </w:tcPr>
          <w:p w14:paraId="585A6F44">
            <w:pPr>
              <w:snapToGrid w:val="0"/>
              <w:spacing w:line="240" w:lineRule="exact"/>
              <w:jc w:val="center"/>
              <w:rPr>
                <w:rFonts w:ascii="宋体" w:hAnsi="宋体" w:cs="宋体"/>
                <w:sz w:val="28"/>
                <w:szCs w:val="28"/>
              </w:rPr>
            </w:pPr>
            <w:r>
              <w:t>一种海浪发电机测试系统</w:t>
            </w:r>
          </w:p>
        </w:tc>
        <w:tc>
          <w:tcPr>
            <w:tcW w:w="2025" w:type="dxa"/>
            <w:vAlign w:val="center"/>
          </w:tcPr>
          <w:p w14:paraId="6C3C7779">
            <w:pPr>
              <w:snapToGrid w:val="0"/>
              <w:spacing w:line="240" w:lineRule="exact"/>
              <w:jc w:val="center"/>
              <w:rPr>
                <w:rFonts w:ascii="宋体" w:hAnsi="宋体" w:cs="宋体"/>
                <w:sz w:val="28"/>
                <w:szCs w:val="28"/>
              </w:rPr>
            </w:pPr>
            <w:r>
              <w:rPr>
                <w:rFonts w:hint="eastAsia" w:ascii="Times New Roman" w:hAnsi="Times New Roman" w:eastAsia="宋体"/>
              </w:rPr>
              <w:t>发明专利</w:t>
            </w:r>
          </w:p>
        </w:tc>
        <w:tc>
          <w:tcPr>
            <w:tcW w:w="1200" w:type="dxa"/>
            <w:vAlign w:val="center"/>
          </w:tcPr>
          <w:p w14:paraId="6549B13C">
            <w:pPr>
              <w:snapToGrid w:val="0"/>
              <w:spacing w:line="240" w:lineRule="exact"/>
              <w:jc w:val="center"/>
              <w:rPr>
                <w:rFonts w:ascii="宋体" w:hAnsi="宋体" w:cs="宋体"/>
                <w:sz w:val="28"/>
                <w:szCs w:val="28"/>
              </w:rPr>
            </w:pPr>
            <w:r>
              <w:rPr>
                <w:rFonts w:hint="eastAsia" w:ascii="Times New Roman" w:hAnsi="Times New Roman" w:eastAsia="宋体"/>
              </w:rPr>
              <w:t>中国</w:t>
            </w:r>
          </w:p>
        </w:tc>
        <w:tc>
          <w:tcPr>
            <w:tcW w:w="1847" w:type="dxa"/>
            <w:vAlign w:val="center"/>
          </w:tcPr>
          <w:p w14:paraId="04EFCF36">
            <w:pPr>
              <w:snapToGrid w:val="0"/>
              <w:spacing w:line="240" w:lineRule="exact"/>
              <w:jc w:val="center"/>
              <w:rPr>
                <w:rFonts w:ascii="宋体" w:hAnsi="宋体" w:cs="宋体"/>
                <w:sz w:val="28"/>
                <w:szCs w:val="28"/>
              </w:rPr>
            </w:pPr>
            <w:r>
              <w:t>ZL 2016 1 0662974.5</w:t>
            </w:r>
          </w:p>
        </w:tc>
      </w:tr>
    </w:tbl>
    <w:p w14:paraId="312BE999">
      <w:pPr>
        <w:rPr>
          <w:rFonts w:ascii="仿宋" w:hAnsi="仿宋" w:eastAsia="仿宋" w:cs="仿宋"/>
          <w:b/>
          <w:bCs/>
          <w:sz w:val="24"/>
        </w:rPr>
      </w:pPr>
    </w:p>
    <w:p w14:paraId="120009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584C0F"/>
    <w:rsid w:val="001A6AD2"/>
    <w:rsid w:val="002E2630"/>
    <w:rsid w:val="002F3D8A"/>
    <w:rsid w:val="004758BB"/>
    <w:rsid w:val="00506CFF"/>
    <w:rsid w:val="00573559"/>
    <w:rsid w:val="00584C0F"/>
    <w:rsid w:val="007522DB"/>
    <w:rsid w:val="0076623D"/>
    <w:rsid w:val="00803753"/>
    <w:rsid w:val="008F5FB8"/>
    <w:rsid w:val="0090763E"/>
    <w:rsid w:val="00936F39"/>
    <w:rsid w:val="009C79B9"/>
    <w:rsid w:val="00BA01CC"/>
    <w:rsid w:val="00C74376"/>
    <w:rsid w:val="00C76BAE"/>
    <w:rsid w:val="00C77ABA"/>
    <w:rsid w:val="00CD4D3B"/>
    <w:rsid w:val="00D23D0F"/>
    <w:rsid w:val="00D479CC"/>
    <w:rsid w:val="00DA3C9C"/>
    <w:rsid w:val="00DD1FA1"/>
    <w:rsid w:val="00E32D5A"/>
    <w:rsid w:val="00E459F1"/>
    <w:rsid w:val="00E87F7F"/>
    <w:rsid w:val="00EE430E"/>
    <w:rsid w:val="00F1545F"/>
    <w:rsid w:val="00F709AE"/>
    <w:rsid w:val="00F814B8"/>
    <w:rsid w:val="07EA0E72"/>
    <w:rsid w:val="23737B15"/>
    <w:rsid w:val="32FF5CB9"/>
    <w:rsid w:val="3A706439"/>
    <w:rsid w:val="3DBC6652"/>
    <w:rsid w:val="557963D0"/>
    <w:rsid w:val="6D0401EB"/>
    <w:rsid w:val="6EC71DEE"/>
    <w:rsid w:val="71E73175"/>
    <w:rsid w:val="74751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pPr>
      <w:spacing w:line="360" w:lineRule="auto"/>
      <w:ind w:firstLine="480" w:firstLineChars="200"/>
    </w:pPr>
    <w:rPr>
      <w:rFonts w:ascii="仿宋_GB2312" w:hAnsi="Times New Roman" w:eastAsia="宋体"/>
      <w:sz w:val="24"/>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character" w:customStyle="1" w:styleId="8">
    <w:name w:val="页眉 Char"/>
    <w:basedOn w:val="7"/>
    <w:link w:val="4"/>
    <w:qFormat/>
    <w:uiPriority w:val="99"/>
    <w:rPr>
      <w:sz w:val="18"/>
      <w:szCs w:val="18"/>
      <w:lang w:bidi="ar-SA"/>
    </w:rPr>
  </w:style>
  <w:style w:type="character" w:customStyle="1" w:styleId="9">
    <w:name w:val="页脚 Char"/>
    <w:basedOn w:val="7"/>
    <w:link w:val="3"/>
    <w:qFormat/>
    <w:uiPriority w:val="99"/>
    <w:rPr>
      <w:sz w:val="18"/>
      <w:szCs w:val="18"/>
      <w:lang w:bidi="ar-SA"/>
    </w:rPr>
  </w:style>
  <w:style w:type="character" w:customStyle="1" w:styleId="10">
    <w:name w:val="纯文本 Char"/>
    <w:basedOn w:val="7"/>
    <w:link w:val="2"/>
    <w:qFormat/>
    <w:uiPriority w:val="0"/>
    <w:rPr>
      <w:rFonts w:ascii="仿宋_GB2312" w:hAnsi="Times New Roman" w:eastAsia="宋体"/>
      <w:kern w:val="2"/>
      <w:sz w:val="24"/>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1023</Words>
  <Characters>1189</Characters>
  <Lines>8</Lines>
  <Paragraphs>2</Paragraphs>
  <TotalTime>0</TotalTime>
  <ScaleCrop>false</ScaleCrop>
  <LinksUpToDate>false</LinksUpToDate>
  <CharactersWithSpaces>1216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2024-10-16T02:34:00Z</dcterms:created>
  <dc:creator>sunshengming</dc:creator>
  <cp:lastModifiedBy>大元</cp:lastModifiedBy>
  <dcterms:modified xsi:type="dcterms:W3CDTF">2024-11-28T01:59:46Z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B2052AE2DDB848F592252B5811DDA436_13</vt:lpwstr>
  </property>
</Properties>
</file>