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72" w:rsidRPr="00FB0C11" w:rsidRDefault="003577B4" w:rsidP="003577B4">
      <w:pPr>
        <w:spacing w:line="360" w:lineRule="auto"/>
        <w:jc w:val="center"/>
        <w:rPr>
          <w:rFonts w:ascii="Times New Roman" w:eastAsia="微软雅黑" w:hAnsi="Times New Roman"/>
          <w:b/>
          <w:bCs/>
          <w:sz w:val="32"/>
          <w:szCs w:val="36"/>
        </w:rPr>
      </w:pPr>
      <w:r w:rsidRPr="003577B4">
        <w:rPr>
          <w:rFonts w:ascii="Times New Roman" w:eastAsia="微软雅黑" w:hAnsi="Times New Roman" w:hint="eastAsia"/>
          <w:b/>
          <w:bCs/>
          <w:sz w:val="32"/>
          <w:szCs w:val="36"/>
        </w:rPr>
        <w:t>关于举办“知创临港”第二届临港新片区大学生知识产权知识竞赛的通知</w:t>
      </w:r>
    </w:p>
    <w:p w:rsidR="00D9173E" w:rsidRDefault="00D9173E" w:rsidP="00D9173E">
      <w:pPr>
        <w:spacing w:line="360" w:lineRule="auto"/>
        <w:rPr>
          <w:rFonts w:ascii="Times New Roman" w:eastAsia="微软雅黑" w:hAnsi="Times New Roman"/>
          <w:sz w:val="24"/>
          <w:szCs w:val="28"/>
        </w:rPr>
      </w:pPr>
    </w:p>
    <w:p w:rsidR="00FB0C11" w:rsidRDefault="000A7738" w:rsidP="002B10F8">
      <w:pPr>
        <w:spacing w:line="360" w:lineRule="auto"/>
        <w:ind w:firstLineChars="200" w:firstLine="480"/>
        <w:rPr>
          <w:rFonts w:ascii="Times New Roman" w:eastAsia="微软雅黑" w:hAnsi="Times New Roman"/>
          <w:sz w:val="24"/>
          <w:szCs w:val="28"/>
        </w:rPr>
      </w:pPr>
      <w:r w:rsidRPr="000A7738">
        <w:rPr>
          <w:rFonts w:ascii="Times New Roman" w:eastAsia="微软雅黑" w:hAnsi="Times New Roman" w:hint="eastAsia"/>
          <w:sz w:val="24"/>
          <w:szCs w:val="28"/>
        </w:rPr>
        <w:t>为深入贯彻落实习近平总书记关于临港新片区“五个重要”和知识产权工作的重要指示论述，响应上海市知识产权局的相关要求，增强全社会尊重和保护知识产权的意识，在第</w:t>
      </w:r>
      <w:r w:rsidRPr="000A7738">
        <w:rPr>
          <w:rFonts w:ascii="Times New Roman" w:eastAsia="微软雅黑" w:hAnsi="Times New Roman"/>
          <w:sz w:val="24"/>
          <w:szCs w:val="28"/>
        </w:rPr>
        <w:t>22</w:t>
      </w:r>
      <w:r w:rsidRPr="000A7738">
        <w:rPr>
          <w:rFonts w:ascii="Times New Roman" w:eastAsia="微软雅黑" w:hAnsi="Times New Roman"/>
          <w:sz w:val="24"/>
          <w:szCs w:val="28"/>
        </w:rPr>
        <w:t>个世界知识产权日来临之际，</w:t>
      </w:r>
      <w:r w:rsidR="007C0923" w:rsidRPr="007C0923">
        <w:rPr>
          <w:rFonts w:ascii="Times New Roman" w:eastAsia="微软雅黑" w:hAnsi="Times New Roman" w:hint="eastAsia"/>
          <w:sz w:val="24"/>
          <w:szCs w:val="28"/>
        </w:rPr>
        <w:t>决定举办临港新片区</w:t>
      </w:r>
      <w:r w:rsidR="007C0923" w:rsidRPr="007C0923">
        <w:rPr>
          <w:rFonts w:ascii="Times New Roman" w:eastAsia="微软雅黑" w:hAnsi="Times New Roman"/>
          <w:sz w:val="24"/>
          <w:szCs w:val="28"/>
        </w:rPr>
        <w:t>2022</w:t>
      </w:r>
      <w:r w:rsidR="007C0923" w:rsidRPr="007C0923">
        <w:rPr>
          <w:rFonts w:ascii="Times New Roman" w:eastAsia="微软雅黑" w:hAnsi="Times New Roman"/>
          <w:sz w:val="24"/>
          <w:szCs w:val="28"/>
        </w:rPr>
        <w:t>年知识产权宣传周系列活动之</w:t>
      </w:r>
      <w:r w:rsidRPr="000A7738">
        <w:rPr>
          <w:rFonts w:ascii="Times New Roman" w:eastAsia="微软雅黑" w:hAnsi="Times New Roman"/>
          <w:sz w:val="24"/>
          <w:szCs w:val="28"/>
        </w:rPr>
        <w:t>“</w:t>
      </w:r>
      <w:r w:rsidRPr="000A7738">
        <w:rPr>
          <w:rFonts w:ascii="Times New Roman" w:eastAsia="微软雅黑" w:hAnsi="Times New Roman"/>
          <w:sz w:val="24"/>
          <w:szCs w:val="28"/>
        </w:rPr>
        <w:t>知创临港</w:t>
      </w:r>
      <w:r w:rsidRPr="000A7738">
        <w:rPr>
          <w:rFonts w:ascii="Times New Roman" w:eastAsia="微软雅黑" w:hAnsi="Times New Roman"/>
          <w:sz w:val="24"/>
          <w:szCs w:val="28"/>
        </w:rPr>
        <w:t>”</w:t>
      </w:r>
      <w:r w:rsidRPr="000A7738">
        <w:rPr>
          <w:rFonts w:ascii="Times New Roman" w:eastAsia="微软雅黑" w:hAnsi="Times New Roman"/>
          <w:sz w:val="24"/>
          <w:szCs w:val="28"/>
        </w:rPr>
        <w:t>第二届临港新片区大学生知识产权知识竞赛。有关事项通知如下：</w:t>
      </w:r>
    </w:p>
    <w:p w:rsidR="00FB0C11" w:rsidRDefault="00013BF6" w:rsidP="0043303D">
      <w:pPr>
        <w:spacing w:line="360" w:lineRule="auto"/>
        <w:ind w:firstLineChars="200" w:firstLine="480"/>
        <w:rPr>
          <w:rFonts w:ascii="Times New Roman" w:eastAsia="微软雅黑" w:hAnsi="Times New Roman"/>
          <w:b/>
          <w:bCs/>
          <w:sz w:val="24"/>
          <w:szCs w:val="28"/>
        </w:rPr>
      </w:pPr>
      <w:r>
        <w:rPr>
          <w:rFonts w:ascii="Times New Roman" w:eastAsia="微软雅黑" w:hAnsi="Times New Roman" w:hint="eastAsia"/>
          <w:b/>
          <w:bCs/>
          <w:sz w:val="24"/>
          <w:szCs w:val="28"/>
        </w:rPr>
        <w:t>1</w:t>
      </w:r>
      <w:r w:rsidR="00FB0C11" w:rsidRPr="00FB0C11">
        <w:rPr>
          <w:rFonts w:ascii="Times New Roman" w:eastAsia="微软雅黑" w:hAnsi="Times New Roman" w:hint="eastAsia"/>
          <w:b/>
          <w:bCs/>
          <w:sz w:val="24"/>
          <w:szCs w:val="28"/>
        </w:rPr>
        <w:t>、组织机构</w:t>
      </w:r>
    </w:p>
    <w:p w:rsidR="00FB0C11" w:rsidRPr="00FB0C11" w:rsidRDefault="00FB0C11" w:rsidP="0043303D">
      <w:pPr>
        <w:spacing w:line="360" w:lineRule="auto"/>
        <w:ind w:firstLineChars="200" w:firstLine="480"/>
        <w:rPr>
          <w:rFonts w:ascii="Times New Roman" w:eastAsia="微软雅黑" w:hAnsi="Times New Roman"/>
          <w:sz w:val="24"/>
          <w:szCs w:val="28"/>
        </w:rPr>
      </w:pPr>
      <w:r w:rsidRPr="00FB0C11">
        <w:rPr>
          <w:rFonts w:ascii="Times New Roman" w:eastAsia="微软雅黑" w:hAnsi="Times New Roman" w:hint="eastAsia"/>
          <w:sz w:val="24"/>
          <w:szCs w:val="28"/>
        </w:rPr>
        <w:t>主办单位：中国（上海）自由贸易试验区临港新片区市场监督管理局</w:t>
      </w:r>
    </w:p>
    <w:p w:rsidR="00FB0C11" w:rsidRPr="00FB0C11" w:rsidRDefault="00FB0C11" w:rsidP="0043303D">
      <w:pPr>
        <w:spacing w:line="360" w:lineRule="auto"/>
        <w:ind w:firstLineChars="200" w:firstLine="480"/>
        <w:rPr>
          <w:rFonts w:ascii="Times New Roman" w:eastAsia="微软雅黑" w:hAnsi="Times New Roman"/>
          <w:sz w:val="24"/>
          <w:szCs w:val="28"/>
        </w:rPr>
      </w:pPr>
      <w:r w:rsidRPr="00FB0C11">
        <w:rPr>
          <w:rFonts w:ascii="Times New Roman" w:eastAsia="微软雅黑" w:hAnsi="Times New Roman" w:hint="eastAsia"/>
          <w:sz w:val="24"/>
          <w:szCs w:val="28"/>
        </w:rPr>
        <w:t>承办单位：上海海事大学</w:t>
      </w:r>
      <w:r w:rsidRPr="00FB0C11">
        <w:rPr>
          <w:rFonts w:ascii="Times New Roman" w:eastAsia="微软雅黑" w:hAnsi="Times New Roman"/>
          <w:sz w:val="24"/>
          <w:szCs w:val="28"/>
        </w:rPr>
        <w:t>WIPO</w:t>
      </w:r>
      <w:r w:rsidRPr="00FB0C11">
        <w:rPr>
          <w:rFonts w:ascii="Times New Roman" w:eastAsia="微软雅黑" w:hAnsi="Times New Roman"/>
          <w:sz w:val="24"/>
          <w:szCs w:val="28"/>
        </w:rPr>
        <w:t>在华技术与创新支持中心（</w:t>
      </w:r>
      <w:r w:rsidRPr="00FB0C11">
        <w:rPr>
          <w:rFonts w:ascii="Times New Roman" w:eastAsia="微软雅黑" w:hAnsi="Times New Roman"/>
          <w:sz w:val="24"/>
          <w:szCs w:val="28"/>
        </w:rPr>
        <w:t>TISC</w:t>
      </w:r>
      <w:r w:rsidRPr="00FB0C11">
        <w:rPr>
          <w:rFonts w:ascii="Times New Roman" w:eastAsia="微软雅黑" w:hAnsi="Times New Roman"/>
          <w:sz w:val="24"/>
          <w:szCs w:val="28"/>
        </w:rPr>
        <w:t>）</w:t>
      </w:r>
    </w:p>
    <w:p w:rsidR="00FB0C11" w:rsidRPr="00FB0C11" w:rsidRDefault="00FB0C11" w:rsidP="0043303D">
      <w:pPr>
        <w:spacing w:line="360" w:lineRule="auto"/>
        <w:ind w:firstLineChars="700" w:firstLine="1680"/>
        <w:rPr>
          <w:rFonts w:ascii="Times New Roman" w:eastAsia="微软雅黑" w:hAnsi="Times New Roman"/>
          <w:sz w:val="24"/>
          <w:szCs w:val="28"/>
        </w:rPr>
      </w:pPr>
      <w:r w:rsidRPr="00FB0C11">
        <w:rPr>
          <w:rFonts w:ascii="Times New Roman" w:eastAsia="微软雅黑" w:hAnsi="Times New Roman" w:hint="eastAsia"/>
          <w:sz w:val="24"/>
          <w:szCs w:val="28"/>
        </w:rPr>
        <w:t>上海临港</w:t>
      </w:r>
      <w:r w:rsidR="0056090C">
        <w:rPr>
          <w:rFonts w:ascii="Times New Roman" w:eastAsia="微软雅黑" w:hAnsi="Times New Roman" w:hint="eastAsia"/>
          <w:sz w:val="24"/>
          <w:szCs w:val="28"/>
        </w:rPr>
        <w:t>知识产权交流促进中心</w:t>
      </w:r>
    </w:p>
    <w:p w:rsidR="0056090C" w:rsidRPr="0056090C" w:rsidRDefault="00FB0C11" w:rsidP="00D9173E">
      <w:pPr>
        <w:spacing w:line="360" w:lineRule="auto"/>
        <w:ind w:firstLineChars="200" w:firstLine="480"/>
        <w:rPr>
          <w:rFonts w:ascii="Times New Roman" w:eastAsia="微软雅黑" w:hAnsi="Times New Roman"/>
          <w:sz w:val="24"/>
          <w:szCs w:val="28"/>
        </w:rPr>
      </w:pPr>
      <w:r w:rsidRPr="0056090C">
        <w:rPr>
          <w:rFonts w:ascii="Times New Roman" w:eastAsia="微软雅黑" w:hAnsi="Times New Roman" w:hint="eastAsia"/>
          <w:sz w:val="24"/>
          <w:szCs w:val="28"/>
        </w:rPr>
        <w:t>协办单位：</w:t>
      </w:r>
      <w:r w:rsidR="00D9173E" w:rsidRPr="00D9173E">
        <w:rPr>
          <w:rFonts w:ascii="Times New Roman" w:eastAsia="微软雅黑" w:hAnsi="Times New Roman" w:hint="eastAsia"/>
          <w:sz w:val="24"/>
          <w:szCs w:val="28"/>
        </w:rPr>
        <w:t>上海海事大学、上海海洋大学、上海电力大学、上海电机学院、上海建桥学院、上海交通大学中英国际低碳学院、中央美术学院中法艺术与设计管理学院的相关部门</w:t>
      </w:r>
    </w:p>
    <w:p w:rsidR="00FB0C11" w:rsidRDefault="00013BF6" w:rsidP="0043303D">
      <w:pPr>
        <w:spacing w:line="360" w:lineRule="auto"/>
        <w:ind w:firstLineChars="200" w:firstLine="480"/>
        <w:rPr>
          <w:rFonts w:ascii="Times New Roman" w:eastAsia="微软雅黑" w:hAnsi="Times New Roman"/>
          <w:b/>
          <w:bCs/>
          <w:sz w:val="24"/>
          <w:szCs w:val="28"/>
        </w:rPr>
      </w:pPr>
      <w:r>
        <w:rPr>
          <w:rFonts w:ascii="Times New Roman" w:eastAsia="微软雅黑" w:hAnsi="Times New Roman" w:hint="eastAsia"/>
          <w:b/>
          <w:bCs/>
          <w:sz w:val="24"/>
          <w:szCs w:val="28"/>
        </w:rPr>
        <w:t>2</w:t>
      </w:r>
      <w:r w:rsidR="00FB0C11" w:rsidRPr="00FB0C11">
        <w:rPr>
          <w:rFonts w:ascii="Times New Roman" w:eastAsia="微软雅黑" w:hAnsi="Times New Roman" w:hint="eastAsia"/>
          <w:b/>
          <w:bCs/>
          <w:sz w:val="24"/>
          <w:szCs w:val="28"/>
        </w:rPr>
        <w:t>、参赛对象</w:t>
      </w:r>
    </w:p>
    <w:p w:rsidR="00FB0C11" w:rsidRPr="00FD7B6E" w:rsidRDefault="005C2072" w:rsidP="0043303D">
      <w:pPr>
        <w:spacing w:line="360" w:lineRule="auto"/>
        <w:ind w:firstLineChars="200" w:firstLine="480"/>
        <w:rPr>
          <w:rFonts w:ascii="Times New Roman" w:eastAsia="微软雅黑" w:hAnsi="Times New Roman"/>
          <w:b/>
          <w:bCs/>
          <w:color w:val="3A67B8"/>
          <w:sz w:val="24"/>
          <w:szCs w:val="28"/>
        </w:rPr>
      </w:pPr>
      <w:r w:rsidRPr="005C2072">
        <w:rPr>
          <w:rFonts w:ascii="Times New Roman" w:eastAsia="微软雅黑" w:hAnsi="Times New Roman" w:hint="eastAsia"/>
          <w:b/>
          <w:bCs/>
          <w:color w:val="3A67B8"/>
          <w:sz w:val="24"/>
          <w:szCs w:val="28"/>
        </w:rPr>
        <w:t>在临港新片区（产城融合区</w:t>
      </w:r>
      <w:r w:rsidRPr="005C2072">
        <w:rPr>
          <w:rFonts w:ascii="Times New Roman" w:eastAsia="微软雅黑" w:hAnsi="Times New Roman"/>
          <w:b/>
          <w:bCs/>
          <w:color w:val="3A67B8"/>
          <w:sz w:val="24"/>
          <w:szCs w:val="28"/>
        </w:rPr>
        <w:t>431</w:t>
      </w:r>
      <w:r w:rsidRPr="005C2072">
        <w:rPr>
          <w:rFonts w:ascii="Times New Roman" w:eastAsia="微软雅黑" w:hAnsi="Times New Roman"/>
          <w:b/>
          <w:bCs/>
          <w:color w:val="3A67B8"/>
          <w:sz w:val="24"/>
          <w:szCs w:val="28"/>
        </w:rPr>
        <w:t>平方公里）辖区就读的各高校在校大学生。</w:t>
      </w:r>
    </w:p>
    <w:p w:rsidR="00FB0C11" w:rsidRPr="00FB0C11" w:rsidRDefault="00013BF6" w:rsidP="0043303D">
      <w:pPr>
        <w:spacing w:line="360" w:lineRule="auto"/>
        <w:ind w:firstLineChars="200" w:firstLine="480"/>
        <w:rPr>
          <w:rFonts w:ascii="Times New Roman" w:eastAsia="微软雅黑" w:hAnsi="Times New Roman"/>
          <w:b/>
          <w:bCs/>
          <w:sz w:val="24"/>
          <w:szCs w:val="28"/>
        </w:rPr>
      </w:pPr>
      <w:r>
        <w:rPr>
          <w:rFonts w:ascii="Times New Roman" w:eastAsia="微软雅黑" w:hAnsi="Times New Roman" w:hint="eastAsia"/>
          <w:b/>
          <w:bCs/>
          <w:sz w:val="24"/>
          <w:szCs w:val="28"/>
        </w:rPr>
        <w:t>3</w:t>
      </w:r>
      <w:r w:rsidR="00FB0C11" w:rsidRPr="00FB0C11">
        <w:rPr>
          <w:rFonts w:ascii="Times New Roman" w:eastAsia="微软雅黑" w:hAnsi="Times New Roman" w:hint="eastAsia"/>
          <w:b/>
          <w:bCs/>
          <w:sz w:val="24"/>
          <w:szCs w:val="28"/>
        </w:rPr>
        <w:t>、赛程安排</w:t>
      </w:r>
    </w:p>
    <w:p w:rsidR="00FB0C11" w:rsidRPr="00FB0C11" w:rsidRDefault="00970E0E" w:rsidP="0043303D">
      <w:pPr>
        <w:spacing w:line="360" w:lineRule="auto"/>
        <w:ind w:firstLineChars="200" w:firstLine="480"/>
        <w:rPr>
          <w:rFonts w:ascii="Times New Roman" w:eastAsia="微软雅黑" w:hAnsi="Times New Roman"/>
          <w:sz w:val="24"/>
          <w:szCs w:val="28"/>
        </w:rPr>
      </w:pPr>
      <w:r>
        <w:rPr>
          <w:rFonts w:ascii="Times New Roman" w:eastAsia="微软雅黑" w:hAnsi="Times New Roman" w:hint="eastAsia"/>
          <w:sz w:val="24"/>
          <w:szCs w:val="28"/>
        </w:rPr>
        <w:t>（</w:t>
      </w:r>
      <w:r>
        <w:rPr>
          <w:rFonts w:ascii="Times New Roman" w:eastAsia="微软雅黑" w:hAnsi="Times New Roman" w:hint="eastAsia"/>
          <w:sz w:val="24"/>
          <w:szCs w:val="28"/>
        </w:rPr>
        <w:t>1</w:t>
      </w:r>
      <w:r>
        <w:rPr>
          <w:rFonts w:ascii="Times New Roman" w:eastAsia="微软雅黑" w:hAnsi="Times New Roman" w:hint="eastAsia"/>
          <w:sz w:val="24"/>
          <w:szCs w:val="28"/>
        </w:rPr>
        <w:t>）</w:t>
      </w:r>
      <w:r w:rsidR="00FB0C11" w:rsidRPr="00FB0C11">
        <w:rPr>
          <w:rFonts w:ascii="Times New Roman" w:eastAsia="微软雅黑" w:hAnsi="Times New Roman"/>
          <w:sz w:val="24"/>
          <w:szCs w:val="28"/>
        </w:rPr>
        <w:t>初赛：</w:t>
      </w:r>
      <w:r w:rsidR="00EF1FA7">
        <w:rPr>
          <w:rFonts w:ascii="Times New Roman" w:eastAsia="微软雅黑" w:hAnsi="Times New Roman" w:hint="eastAsia"/>
          <w:b/>
          <w:bCs/>
          <w:color w:val="2F5496" w:themeColor="accent1" w:themeShade="BF"/>
          <w:sz w:val="24"/>
          <w:szCs w:val="28"/>
        </w:rPr>
        <w:t>即日起至</w:t>
      </w:r>
      <w:r w:rsidR="00FB0C11" w:rsidRPr="00FD7B6E">
        <w:rPr>
          <w:rFonts w:ascii="Times New Roman" w:eastAsia="微软雅黑" w:hAnsi="Times New Roman"/>
          <w:b/>
          <w:bCs/>
          <w:color w:val="2F5496" w:themeColor="accent1" w:themeShade="BF"/>
          <w:sz w:val="24"/>
          <w:szCs w:val="28"/>
        </w:rPr>
        <w:t>4</w:t>
      </w:r>
      <w:r w:rsidR="00FB0C11" w:rsidRPr="00FD7B6E">
        <w:rPr>
          <w:rFonts w:ascii="Times New Roman" w:eastAsia="微软雅黑" w:hAnsi="Times New Roman"/>
          <w:b/>
          <w:bCs/>
          <w:color w:val="2F5496" w:themeColor="accent1" w:themeShade="BF"/>
          <w:sz w:val="24"/>
          <w:szCs w:val="28"/>
        </w:rPr>
        <w:t>月</w:t>
      </w:r>
      <w:r w:rsidR="00FB0C11" w:rsidRPr="00FD7B6E">
        <w:rPr>
          <w:rFonts w:ascii="Times New Roman" w:eastAsia="微软雅黑" w:hAnsi="Times New Roman"/>
          <w:b/>
          <w:bCs/>
          <w:color w:val="2F5496" w:themeColor="accent1" w:themeShade="BF"/>
          <w:sz w:val="24"/>
          <w:szCs w:val="28"/>
        </w:rPr>
        <w:t>18</w:t>
      </w:r>
      <w:r w:rsidR="00FB0C11" w:rsidRPr="00FD7B6E">
        <w:rPr>
          <w:rFonts w:ascii="Times New Roman" w:eastAsia="微软雅黑" w:hAnsi="Times New Roman"/>
          <w:b/>
          <w:bCs/>
          <w:color w:val="2F5496" w:themeColor="accent1" w:themeShade="BF"/>
          <w:sz w:val="24"/>
          <w:szCs w:val="28"/>
        </w:rPr>
        <w:t>日</w:t>
      </w:r>
    </w:p>
    <w:p w:rsidR="00FB0C11" w:rsidRPr="00970E0E" w:rsidRDefault="00970E0E" w:rsidP="0043303D">
      <w:pPr>
        <w:spacing w:line="360" w:lineRule="auto"/>
        <w:ind w:firstLineChars="200" w:firstLine="480"/>
        <w:rPr>
          <w:rFonts w:ascii="Times New Roman" w:eastAsia="微软雅黑" w:hAnsi="Times New Roman" w:hint="eastAsia"/>
          <w:sz w:val="24"/>
          <w:szCs w:val="28"/>
        </w:rPr>
      </w:pPr>
      <w:r>
        <w:rPr>
          <w:rFonts w:ascii="Times New Roman" w:eastAsia="微软雅黑" w:hAnsi="Times New Roman" w:hint="eastAsia"/>
          <w:sz w:val="24"/>
          <w:szCs w:val="28"/>
        </w:rPr>
        <w:t>（</w:t>
      </w:r>
      <w:r>
        <w:rPr>
          <w:rFonts w:ascii="Times New Roman" w:eastAsia="微软雅黑" w:hAnsi="Times New Roman" w:hint="eastAsia"/>
          <w:sz w:val="24"/>
          <w:szCs w:val="28"/>
        </w:rPr>
        <w:t>2</w:t>
      </w:r>
      <w:r>
        <w:rPr>
          <w:rFonts w:ascii="Times New Roman" w:eastAsia="微软雅黑" w:hAnsi="Times New Roman" w:hint="eastAsia"/>
          <w:sz w:val="24"/>
          <w:szCs w:val="28"/>
        </w:rPr>
        <w:t>）</w:t>
      </w:r>
      <w:r w:rsidR="00FB0C11" w:rsidRPr="00FB0C11">
        <w:rPr>
          <w:rFonts w:ascii="Times New Roman" w:eastAsia="微软雅黑" w:hAnsi="Times New Roman"/>
          <w:sz w:val="24"/>
          <w:szCs w:val="28"/>
        </w:rPr>
        <w:t>决赛：</w:t>
      </w:r>
      <w:r w:rsidR="00FB0C11" w:rsidRPr="00FB0C11">
        <w:rPr>
          <w:rFonts w:ascii="Times New Roman" w:eastAsia="微软雅黑" w:hAnsi="Times New Roman"/>
          <w:sz w:val="24"/>
          <w:szCs w:val="28"/>
        </w:rPr>
        <w:t>4</w:t>
      </w:r>
      <w:r w:rsidR="00FB0C11" w:rsidRPr="00FB0C11">
        <w:rPr>
          <w:rFonts w:ascii="Times New Roman" w:eastAsia="微软雅黑" w:hAnsi="Times New Roman"/>
          <w:sz w:val="24"/>
          <w:szCs w:val="28"/>
        </w:rPr>
        <w:t>月</w:t>
      </w:r>
      <w:r w:rsidR="00FB0C11" w:rsidRPr="00FB0C11">
        <w:rPr>
          <w:rFonts w:ascii="Times New Roman" w:eastAsia="微软雅黑" w:hAnsi="Times New Roman"/>
          <w:sz w:val="24"/>
          <w:szCs w:val="28"/>
        </w:rPr>
        <w:t>2</w:t>
      </w:r>
      <w:r>
        <w:rPr>
          <w:rFonts w:ascii="Times New Roman" w:eastAsia="微软雅黑" w:hAnsi="Times New Roman"/>
          <w:sz w:val="24"/>
          <w:szCs w:val="28"/>
        </w:rPr>
        <w:t>1</w:t>
      </w:r>
      <w:r w:rsidR="00FB0C11" w:rsidRPr="00FB0C11">
        <w:rPr>
          <w:rFonts w:ascii="Times New Roman" w:eastAsia="微软雅黑" w:hAnsi="Times New Roman"/>
          <w:sz w:val="24"/>
          <w:szCs w:val="28"/>
        </w:rPr>
        <w:t>日</w:t>
      </w:r>
      <w:r w:rsidR="005D1E42">
        <w:rPr>
          <w:rFonts w:ascii="Times New Roman" w:eastAsia="微软雅黑" w:hAnsi="Times New Roman"/>
          <w:sz w:val="24"/>
          <w:szCs w:val="28"/>
        </w:rPr>
        <w:t xml:space="preserve"> 12:30</w:t>
      </w:r>
      <w:bookmarkStart w:id="0" w:name="_GoBack"/>
      <w:bookmarkEnd w:id="0"/>
    </w:p>
    <w:p w:rsidR="00FB0C11" w:rsidRDefault="00970E0E" w:rsidP="0043303D">
      <w:pPr>
        <w:spacing w:line="360" w:lineRule="auto"/>
        <w:ind w:firstLineChars="200" w:firstLine="480"/>
        <w:rPr>
          <w:rFonts w:ascii="Times New Roman" w:eastAsia="微软雅黑" w:hAnsi="Times New Roman"/>
          <w:sz w:val="24"/>
          <w:szCs w:val="28"/>
        </w:rPr>
      </w:pPr>
      <w:r>
        <w:rPr>
          <w:rFonts w:ascii="Times New Roman" w:eastAsia="微软雅黑" w:hAnsi="Times New Roman" w:hint="eastAsia"/>
          <w:sz w:val="24"/>
          <w:szCs w:val="28"/>
        </w:rPr>
        <w:t>（</w:t>
      </w:r>
      <w:r>
        <w:rPr>
          <w:rFonts w:ascii="Times New Roman" w:eastAsia="微软雅黑" w:hAnsi="Times New Roman" w:hint="eastAsia"/>
          <w:sz w:val="24"/>
          <w:szCs w:val="28"/>
        </w:rPr>
        <w:t>3</w:t>
      </w:r>
      <w:r>
        <w:rPr>
          <w:rFonts w:ascii="Times New Roman" w:eastAsia="微软雅黑" w:hAnsi="Times New Roman" w:hint="eastAsia"/>
          <w:sz w:val="24"/>
          <w:szCs w:val="28"/>
        </w:rPr>
        <w:t>）</w:t>
      </w:r>
      <w:r w:rsidR="00FB0C11" w:rsidRPr="00FB0C11">
        <w:rPr>
          <w:rFonts w:ascii="Times New Roman" w:eastAsia="微软雅黑" w:hAnsi="Times New Roman"/>
          <w:sz w:val="24"/>
          <w:szCs w:val="28"/>
        </w:rPr>
        <w:t>总结表彰：</w:t>
      </w:r>
      <w:r>
        <w:rPr>
          <w:rFonts w:ascii="Times New Roman" w:eastAsia="微软雅黑" w:hAnsi="Times New Roman" w:hint="eastAsia"/>
          <w:sz w:val="24"/>
          <w:szCs w:val="28"/>
        </w:rPr>
        <w:t>视疫情形势另行通知安排</w:t>
      </w:r>
    </w:p>
    <w:p w:rsidR="00970E0E" w:rsidRDefault="00013BF6" w:rsidP="0043303D">
      <w:pPr>
        <w:spacing w:line="360" w:lineRule="auto"/>
        <w:ind w:firstLineChars="200" w:firstLine="480"/>
        <w:rPr>
          <w:rFonts w:ascii="Times New Roman" w:eastAsia="微软雅黑" w:hAnsi="Times New Roman"/>
          <w:b/>
          <w:bCs/>
          <w:sz w:val="24"/>
          <w:szCs w:val="28"/>
        </w:rPr>
      </w:pPr>
      <w:r>
        <w:rPr>
          <w:rFonts w:ascii="Times New Roman" w:eastAsia="微软雅黑" w:hAnsi="Times New Roman" w:hint="eastAsia"/>
          <w:b/>
          <w:bCs/>
          <w:sz w:val="24"/>
          <w:szCs w:val="28"/>
        </w:rPr>
        <w:t>4</w:t>
      </w:r>
      <w:r w:rsidR="00970E0E" w:rsidRPr="00970E0E">
        <w:rPr>
          <w:rFonts w:ascii="Times New Roman" w:eastAsia="微软雅黑" w:hAnsi="Times New Roman" w:hint="eastAsia"/>
          <w:b/>
          <w:bCs/>
          <w:sz w:val="24"/>
          <w:szCs w:val="28"/>
        </w:rPr>
        <w:t>、竞赛内容与规则</w:t>
      </w:r>
    </w:p>
    <w:p w:rsidR="00F85C87" w:rsidRPr="00F85C87" w:rsidRDefault="00F85C87" w:rsidP="0043303D">
      <w:pPr>
        <w:spacing w:line="360" w:lineRule="auto"/>
        <w:ind w:firstLineChars="200" w:firstLine="480"/>
        <w:rPr>
          <w:rFonts w:ascii="Times New Roman" w:eastAsia="微软雅黑" w:hAnsi="Times New Roman"/>
          <w:sz w:val="24"/>
          <w:szCs w:val="28"/>
        </w:rPr>
      </w:pPr>
      <w:r w:rsidRPr="00F85C87">
        <w:rPr>
          <w:rFonts w:ascii="Times New Roman" w:eastAsia="微软雅黑" w:hAnsi="Times New Roman" w:hint="eastAsia"/>
          <w:sz w:val="24"/>
          <w:szCs w:val="28"/>
        </w:rPr>
        <w:lastRenderedPageBreak/>
        <w:t>竞赛内容主要涉及专利、商标、著作权、地理标志等知识产权的基本知识以及近年来我国知识产权领域的最新发展动态，可参考</w:t>
      </w:r>
      <w:r w:rsidR="003577B4">
        <w:rPr>
          <w:rFonts w:ascii="Times New Roman" w:eastAsia="微软雅黑" w:hAnsi="Times New Roman"/>
          <w:sz w:val="24"/>
          <w:szCs w:val="28"/>
        </w:rPr>
        <w:t>“</w:t>
      </w:r>
      <w:r w:rsidRPr="003577B4">
        <w:rPr>
          <w:rFonts w:ascii="Times New Roman" w:eastAsia="微软雅黑" w:hAnsi="Times New Roman" w:hint="eastAsia"/>
          <w:sz w:val="24"/>
          <w:szCs w:val="28"/>
        </w:rPr>
        <w:t>上海海事大学</w:t>
      </w:r>
      <w:r w:rsidRPr="003577B4">
        <w:rPr>
          <w:rFonts w:ascii="Times New Roman" w:eastAsia="微软雅黑" w:hAnsi="Times New Roman"/>
          <w:sz w:val="24"/>
          <w:szCs w:val="28"/>
        </w:rPr>
        <w:t>TISC</w:t>
      </w:r>
      <w:r w:rsidR="003577B4">
        <w:rPr>
          <w:rFonts w:ascii="Times New Roman" w:eastAsia="微软雅黑" w:hAnsi="Times New Roman"/>
          <w:sz w:val="24"/>
          <w:szCs w:val="28"/>
        </w:rPr>
        <w:t>”</w:t>
      </w:r>
      <w:r w:rsidRPr="003577B4">
        <w:rPr>
          <w:rFonts w:ascii="Times New Roman" w:eastAsia="微软雅黑" w:hAnsi="Times New Roman"/>
          <w:sz w:val="24"/>
          <w:szCs w:val="28"/>
        </w:rPr>
        <w:t>微信公众号</w:t>
      </w:r>
      <w:r>
        <w:rPr>
          <w:rFonts w:ascii="Times New Roman" w:eastAsia="微软雅黑" w:hAnsi="Times New Roman" w:hint="eastAsia"/>
          <w:sz w:val="24"/>
          <w:szCs w:val="28"/>
        </w:rPr>
        <w:t>发布的推文</w:t>
      </w:r>
      <w:r w:rsidRPr="00F85C87">
        <w:rPr>
          <w:rFonts w:ascii="Times New Roman" w:eastAsia="微软雅黑" w:hAnsi="Times New Roman"/>
          <w:sz w:val="24"/>
          <w:szCs w:val="28"/>
        </w:rPr>
        <w:t>。</w:t>
      </w:r>
    </w:p>
    <w:p w:rsidR="00970E0E" w:rsidRDefault="00F85C87" w:rsidP="0043303D">
      <w:pPr>
        <w:spacing w:line="360" w:lineRule="auto"/>
        <w:ind w:firstLineChars="200" w:firstLine="480"/>
        <w:rPr>
          <w:rFonts w:ascii="Times New Roman" w:eastAsia="微软雅黑" w:hAnsi="Times New Roman"/>
          <w:sz w:val="24"/>
          <w:szCs w:val="28"/>
        </w:rPr>
      </w:pPr>
      <w:r w:rsidRPr="00F85C87">
        <w:rPr>
          <w:rFonts w:ascii="Times New Roman" w:eastAsia="微软雅黑" w:hAnsi="Times New Roman" w:hint="eastAsia"/>
          <w:sz w:val="24"/>
          <w:szCs w:val="28"/>
        </w:rPr>
        <w:t>本次竞赛分为初赛和决赛两个阶段</w:t>
      </w:r>
      <w:r>
        <w:rPr>
          <w:rFonts w:ascii="Times New Roman" w:eastAsia="微软雅黑" w:hAnsi="Times New Roman" w:hint="eastAsia"/>
          <w:sz w:val="24"/>
          <w:szCs w:val="28"/>
        </w:rPr>
        <w:t>，均</w:t>
      </w:r>
      <w:r w:rsidRPr="00F85C87">
        <w:rPr>
          <w:rFonts w:ascii="Times New Roman" w:eastAsia="微软雅黑" w:hAnsi="Times New Roman" w:hint="eastAsia"/>
          <w:sz w:val="24"/>
          <w:szCs w:val="28"/>
        </w:rPr>
        <w:t>采取网络在线答题的形式进行。初赛参赛者通过扫描下方二维码或点击链接（</w:t>
      </w:r>
      <w:r w:rsidR="00FD7B6E" w:rsidRPr="00FD0D28">
        <w:rPr>
          <w:rFonts w:ascii="Times New Roman" w:eastAsia="微软雅黑" w:hAnsi="Times New Roman"/>
          <w:b/>
          <w:bCs/>
          <w:color w:val="2F5496" w:themeColor="accent1" w:themeShade="BF"/>
          <w:sz w:val="24"/>
          <w:szCs w:val="28"/>
          <w:u w:val="single"/>
        </w:rPr>
        <w:t>https://ks.wjx.top/vj/exyq28n.aspx</w:t>
      </w:r>
      <w:r w:rsidRPr="00F85C87">
        <w:rPr>
          <w:rFonts w:ascii="Times New Roman" w:eastAsia="微软雅黑" w:hAnsi="Times New Roman"/>
          <w:sz w:val="24"/>
          <w:szCs w:val="28"/>
        </w:rPr>
        <w:t>）即可在线参与答题，初赛答题时间限时</w:t>
      </w:r>
      <w:r w:rsidRPr="00F85C87">
        <w:rPr>
          <w:rFonts w:ascii="Times New Roman" w:eastAsia="微软雅黑" w:hAnsi="Times New Roman"/>
          <w:sz w:val="24"/>
          <w:szCs w:val="28"/>
        </w:rPr>
        <w:t>20</w:t>
      </w:r>
      <w:r w:rsidRPr="00F85C87">
        <w:rPr>
          <w:rFonts w:ascii="Times New Roman" w:eastAsia="微软雅黑" w:hAnsi="Times New Roman"/>
          <w:sz w:val="24"/>
          <w:szCs w:val="28"/>
        </w:rPr>
        <w:t>分钟，</w:t>
      </w:r>
      <w:r w:rsidRPr="00FD0D28">
        <w:rPr>
          <w:rFonts w:ascii="Times New Roman" w:eastAsia="微软雅黑" w:hAnsi="Times New Roman"/>
          <w:b/>
          <w:bCs/>
          <w:color w:val="2F5496" w:themeColor="accent1" w:themeShade="BF"/>
          <w:sz w:val="24"/>
          <w:szCs w:val="28"/>
        </w:rPr>
        <w:t>每人拥有</w:t>
      </w:r>
      <w:r w:rsidRPr="00FD0D28">
        <w:rPr>
          <w:rFonts w:ascii="Times New Roman" w:eastAsia="微软雅黑" w:hAnsi="Times New Roman"/>
          <w:b/>
          <w:bCs/>
          <w:color w:val="2F5496" w:themeColor="accent1" w:themeShade="BF"/>
          <w:sz w:val="24"/>
          <w:szCs w:val="28"/>
        </w:rPr>
        <w:t>2</w:t>
      </w:r>
      <w:r w:rsidRPr="00FD0D28">
        <w:rPr>
          <w:rFonts w:ascii="Times New Roman" w:eastAsia="微软雅黑" w:hAnsi="Times New Roman"/>
          <w:b/>
          <w:bCs/>
          <w:color w:val="2F5496" w:themeColor="accent1" w:themeShade="BF"/>
          <w:sz w:val="24"/>
          <w:szCs w:val="28"/>
        </w:rPr>
        <w:t>次答题机会，单个学生用多个手机号作答者成绩无效。按答题得分高低进行排名，若得分相同，则答题用时少者排名靠前。</w:t>
      </w:r>
      <w:r w:rsidRPr="00F85C87">
        <w:rPr>
          <w:rFonts w:ascii="Times New Roman" w:eastAsia="微软雅黑" w:hAnsi="Times New Roman"/>
          <w:sz w:val="24"/>
          <w:szCs w:val="28"/>
        </w:rPr>
        <w:t>初赛排名前</w:t>
      </w:r>
      <w:r w:rsidRPr="00F85C87">
        <w:rPr>
          <w:rFonts w:ascii="Times New Roman" w:eastAsia="微软雅黑" w:hAnsi="Times New Roman"/>
          <w:sz w:val="24"/>
          <w:szCs w:val="28"/>
        </w:rPr>
        <w:t>60</w:t>
      </w:r>
      <w:r w:rsidRPr="00F85C87">
        <w:rPr>
          <w:rFonts w:ascii="Times New Roman" w:eastAsia="微软雅黑" w:hAnsi="Times New Roman"/>
          <w:sz w:val="24"/>
          <w:szCs w:val="28"/>
        </w:rPr>
        <w:t>名者入选决赛。</w:t>
      </w:r>
    </w:p>
    <w:p w:rsidR="0043303D" w:rsidRDefault="00FD7B6E" w:rsidP="00C87BE7">
      <w:pPr>
        <w:widowControl/>
        <w:spacing w:line="360" w:lineRule="auto"/>
        <w:jc w:val="left"/>
        <w:rPr>
          <w:rFonts w:ascii="宋体" w:eastAsia="宋体" w:hAnsi="宋体" w:cs="宋体"/>
          <w:kern w:val="0"/>
          <w:sz w:val="24"/>
          <w:szCs w:val="24"/>
        </w:rPr>
      </w:pPr>
      <w:r>
        <w:rPr>
          <w:rFonts w:ascii="宋体" w:eastAsia="宋体" w:hAnsi="宋体" w:cs="宋体" w:hint="eastAsia"/>
          <w:noProof/>
          <w:kern w:val="0"/>
          <w:sz w:val="24"/>
          <w:szCs w:val="24"/>
        </w:rPr>
        <w:drawing>
          <wp:inline distT="0" distB="0" distL="0" distR="0">
            <wp:extent cx="1363175" cy="1368000"/>
            <wp:effectExtent l="0" t="0" r="8890" b="3810"/>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220405112218.jpg"/>
                    <pic:cNvPicPr/>
                  </pic:nvPicPr>
                  <pic:blipFill rotWithShape="1">
                    <a:blip r:embed="rId6" cstate="print">
                      <a:extLst>
                        <a:ext uri="{28A0092B-C50C-407E-A947-70E740481C1C}">
                          <a14:useLocalDpi xmlns:a14="http://schemas.microsoft.com/office/drawing/2010/main" val="0"/>
                        </a:ext>
                      </a:extLst>
                    </a:blip>
                    <a:srcRect l="11360" t="11362" r="11437" b="11162"/>
                    <a:stretch/>
                  </pic:blipFill>
                  <pic:spPr bwMode="auto">
                    <a:xfrm>
                      <a:off x="0" y="0"/>
                      <a:ext cx="1363175" cy="1368000"/>
                    </a:xfrm>
                    <a:prstGeom prst="rect">
                      <a:avLst/>
                    </a:prstGeom>
                    <a:ln>
                      <a:noFill/>
                    </a:ln>
                    <a:extLst>
                      <a:ext uri="{53640926-AAD7-44D8-BBD7-CCE9431645EC}">
                        <a14:shadowObscured xmlns:a14="http://schemas.microsoft.com/office/drawing/2010/main"/>
                      </a:ext>
                    </a:extLst>
                  </pic:spPr>
                </pic:pic>
              </a:graphicData>
            </a:graphic>
          </wp:inline>
        </w:drawing>
      </w:r>
      <w:r w:rsidR="00C87BE7">
        <w:rPr>
          <w:rFonts w:ascii="宋体" w:eastAsia="宋体" w:hAnsi="宋体" w:cs="宋体" w:hint="eastAsia"/>
          <w:kern w:val="0"/>
          <w:sz w:val="24"/>
          <w:szCs w:val="24"/>
        </w:rPr>
        <w:t xml:space="preserve"> </w:t>
      </w:r>
      <w:r w:rsidR="00C87BE7">
        <w:rPr>
          <w:rFonts w:ascii="宋体" w:eastAsia="宋体" w:hAnsi="宋体" w:cs="宋体"/>
          <w:kern w:val="0"/>
          <w:sz w:val="24"/>
          <w:szCs w:val="24"/>
        </w:rPr>
        <w:t xml:space="preserve">   </w:t>
      </w:r>
      <w:r w:rsidR="00C87BE7">
        <w:rPr>
          <w:rFonts w:ascii="宋体" w:eastAsia="宋体" w:hAnsi="宋体" w:cs="宋体" w:hint="eastAsia"/>
          <w:kern w:val="0"/>
          <w:sz w:val="24"/>
          <w:szCs w:val="24"/>
        </w:rPr>
        <w:t xml:space="preserve">   </w:t>
      </w:r>
      <w:r w:rsidR="00FD0D28">
        <w:rPr>
          <w:rFonts w:ascii="宋体" w:eastAsia="宋体" w:hAnsi="宋体" w:cs="宋体"/>
          <w:noProof/>
          <w:kern w:val="0"/>
          <w:sz w:val="24"/>
          <w:szCs w:val="24"/>
        </w:rPr>
        <w:drawing>
          <wp:inline distT="0" distB="0" distL="0" distR="0">
            <wp:extent cx="1357011" cy="1368000"/>
            <wp:effectExtent l="0" t="0" r="0" b="3810"/>
            <wp:docPr id="6" name="图片 6"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微信图片_20220405112924.jpg"/>
                    <pic:cNvPicPr/>
                  </pic:nvPicPr>
                  <pic:blipFill rotWithShape="1">
                    <a:blip r:embed="rId7" cstate="print">
                      <a:extLst>
                        <a:ext uri="{28A0092B-C50C-407E-A947-70E740481C1C}">
                          <a14:useLocalDpi xmlns:a14="http://schemas.microsoft.com/office/drawing/2010/main" val="0"/>
                        </a:ext>
                      </a:extLst>
                    </a:blip>
                    <a:srcRect l="13560" t="37229" r="13463" b="29665"/>
                    <a:stretch/>
                  </pic:blipFill>
                  <pic:spPr bwMode="auto">
                    <a:xfrm>
                      <a:off x="0" y="0"/>
                      <a:ext cx="1357011" cy="1368000"/>
                    </a:xfrm>
                    <a:prstGeom prst="rect">
                      <a:avLst/>
                    </a:prstGeom>
                    <a:ln>
                      <a:noFill/>
                    </a:ln>
                    <a:extLst>
                      <a:ext uri="{53640926-AAD7-44D8-BBD7-CCE9431645EC}">
                        <a14:shadowObscured xmlns:a14="http://schemas.microsoft.com/office/drawing/2010/main"/>
                      </a:ext>
                    </a:extLst>
                  </pic:spPr>
                </pic:pic>
              </a:graphicData>
            </a:graphic>
          </wp:inline>
        </w:drawing>
      </w:r>
      <w:r w:rsidR="00C87BE7">
        <w:rPr>
          <w:rFonts w:ascii="宋体" w:eastAsia="宋体" w:hAnsi="宋体" w:cs="宋体"/>
          <w:kern w:val="0"/>
          <w:sz w:val="24"/>
          <w:szCs w:val="24"/>
        </w:rPr>
        <w:t xml:space="preserve">       </w:t>
      </w:r>
      <w:r w:rsidR="00C87BE7">
        <w:rPr>
          <w:noProof/>
        </w:rPr>
        <w:drawing>
          <wp:inline distT="0" distB="0" distL="0" distR="0" wp14:anchorId="616750F8" wp14:editId="645CED82">
            <wp:extent cx="1377839" cy="1404000"/>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7839" cy="1404000"/>
                    </a:xfrm>
                    <a:prstGeom prst="rect">
                      <a:avLst/>
                    </a:prstGeom>
                  </pic:spPr>
                </pic:pic>
              </a:graphicData>
            </a:graphic>
          </wp:inline>
        </w:drawing>
      </w:r>
    </w:p>
    <w:p w:rsidR="00C87BE7" w:rsidRDefault="00C87BE7" w:rsidP="003577B4">
      <w:pPr>
        <w:widowControl/>
        <w:snapToGrid w:val="0"/>
        <w:ind w:leftChars="100" w:left="6570" w:hangingChars="2650" w:hanging="6360"/>
        <w:jc w:val="left"/>
        <w:rPr>
          <w:rFonts w:ascii="Times New Roman" w:eastAsia="微软雅黑" w:hAnsi="Times New Roman"/>
          <w:sz w:val="24"/>
          <w:szCs w:val="28"/>
        </w:rPr>
      </w:pPr>
      <w:r w:rsidRPr="0043303D">
        <w:rPr>
          <w:rFonts w:ascii="微软雅黑" w:eastAsia="微软雅黑" w:hAnsi="微软雅黑" w:cs="宋体"/>
          <w:kern w:val="0"/>
          <w:sz w:val="24"/>
          <w:szCs w:val="24"/>
        </w:rPr>
        <w:t>初赛参赛二维码</w:t>
      </w:r>
      <w:r>
        <w:rPr>
          <w:rFonts w:ascii="微软雅黑" w:eastAsia="微软雅黑" w:hAnsi="微软雅黑" w:cs="宋体" w:hint="eastAsia"/>
          <w:kern w:val="0"/>
          <w:sz w:val="24"/>
          <w:szCs w:val="24"/>
        </w:rPr>
        <w:t xml:space="preserve">         </w:t>
      </w:r>
      <w:r>
        <w:rPr>
          <w:rFonts w:ascii="Times New Roman" w:eastAsia="微软雅黑" w:hAnsi="Times New Roman" w:hint="eastAsia"/>
          <w:sz w:val="24"/>
          <w:szCs w:val="28"/>
        </w:rPr>
        <w:t xml:space="preserve">  </w:t>
      </w:r>
      <w:r w:rsidR="003577B4">
        <w:rPr>
          <w:rFonts w:ascii="Times New Roman" w:eastAsia="微软雅黑" w:hAnsi="Times New Roman" w:hint="eastAsia"/>
          <w:sz w:val="24"/>
          <w:szCs w:val="28"/>
        </w:rPr>
        <w:t>知识竞赛交流群</w:t>
      </w:r>
      <w:r>
        <w:rPr>
          <w:rFonts w:ascii="Times New Roman" w:eastAsia="微软雅黑" w:hAnsi="Times New Roman"/>
          <w:sz w:val="24"/>
          <w:szCs w:val="28"/>
        </w:rPr>
        <w:t xml:space="preserve">  </w:t>
      </w:r>
      <w:r w:rsidR="003577B4">
        <w:rPr>
          <w:rFonts w:ascii="Times New Roman" w:eastAsia="微软雅黑" w:hAnsi="Times New Roman"/>
          <w:sz w:val="24"/>
          <w:szCs w:val="28"/>
        </w:rPr>
        <w:t xml:space="preserve">      </w:t>
      </w:r>
      <w:r>
        <w:rPr>
          <w:rFonts w:ascii="Times New Roman" w:eastAsia="微软雅黑" w:hAnsi="Times New Roman" w:hint="eastAsia"/>
          <w:sz w:val="24"/>
          <w:szCs w:val="28"/>
        </w:rPr>
        <w:t xml:space="preserve"> </w:t>
      </w:r>
      <w:r w:rsidRPr="0043303D">
        <w:rPr>
          <w:rFonts w:ascii="Times New Roman" w:eastAsia="微软雅黑" w:hAnsi="Times New Roman"/>
          <w:sz w:val="24"/>
          <w:szCs w:val="28"/>
        </w:rPr>
        <w:t>“</w:t>
      </w:r>
      <w:r w:rsidRPr="0043303D">
        <w:rPr>
          <w:rFonts w:ascii="Times New Roman" w:eastAsia="微软雅黑" w:hAnsi="Times New Roman"/>
          <w:sz w:val="24"/>
          <w:szCs w:val="28"/>
        </w:rPr>
        <w:t>上海海事大学</w:t>
      </w:r>
      <w:r>
        <w:rPr>
          <w:rFonts w:ascii="Times New Roman" w:eastAsia="微软雅黑" w:hAnsi="Times New Roman"/>
          <w:sz w:val="24"/>
          <w:szCs w:val="28"/>
        </w:rPr>
        <w:t>TISC</w:t>
      </w:r>
      <w:r w:rsidR="003577B4">
        <w:rPr>
          <w:rFonts w:ascii="Times New Roman" w:eastAsia="微软雅黑" w:hAnsi="Times New Roman"/>
          <w:sz w:val="24"/>
          <w:szCs w:val="28"/>
        </w:rPr>
        <w:t>”</w:t>
      </w:r>
      <w:r w:rsidRPr="0043303D">
        <w:rPr>
          <w:rFonts w:ascii="Times New Roman" w:eastAsia="微软雅黑" w:hAnsi="Times New Roman"/>
          <w:sz w:val="24"/>
          <w:szCs w:val="28"/>
        </w:rPr>
        <w:t>微信公众号</w:t>
      </w:r>
    </w:p>
    <w:p w:rsidR="0043303D" w:rsidRDefault="0043303D" w:rsidP="0043303D">
      <w:pPr>
        <w:widowControl/>
        <w:spacing w:line="360" w:lineRule="auto"/>
        <w:ind w:firstLineChars="200" w:firstLine="480"/>
        <w:jc w:val="left"/>
        <w:rPr>
          <w:rFonts w:ascii="Times New Roman" w:eastAsia="微软雅黑" w:hAnsi="Times New Roman"/>
          <w:sz w:val="24"/>
          <w:szCs w:val="28"/>
        </w:rPr>
      </w:pPr>
      <w:r w:rsidRPr="0043303D">
        <w:rPr>
          <w:rFonts w:ascii="Times New Roman" w:eastAsia="微软雅黑" w:hAnsi="Times New Roman"/>
          <w:sz w:val="24"/>
          <w:szCs w:val="28"/>
        </w:rPr>
        <w:t>赛事指导和后续赛事进展</w:t>
      </w:r>
      <w:r>
        <w:rPr>
          <w:rFonts w:ascii="Times New Roman" w:eastAsia="微软雅黑" w:hAnsi="Times New Roman" w:hint="eastAsia"/>
          <w:sz w:val="24"/>
          <w:szCs w:val="28"/>
        </w:rPr>
        <w:t>敬请</w:t>
      </w:r>
      <w:r w:rsidR="003577B4">
        <w:rPr>
          <w:rFonts w:ascii="Times New Roman" w:eastAsia="微软雅黑" w:hAnsi="Times New Roman" w:hint="eastAsia"/>
          <w:sz w:val="24"/>
          <w:szCs w:val="28"/>
        </w:rPr>
        <w:t>留意</w:t>
      </w:r>
      <w:r w:rsidRPr="0043303D">
        <w:rPr>
          <w:rFonts w:ascii="Times New Roman" w:eastAsia="微软雅黑" w:hAnsi="Times New Roman"/>
          <w:sz w:val="24"/>
          <w:szCs w:val="28"/>
        </w:rPr>
        <w:t>“</w:t>
      </w:r>
      <w:r w:rsidRPr="0043303D">
        <w:rPr>
          <w:rFonts w:ascii="Times New Roman" w:eastAsia="微软雅黑" w:hAnsi="Times New Roman"/>
          <w:sz w:val="24"/>
          <w:szCs w:val="28"/>
        </w:rPr>
        <w:t>上海海事大学</w:t>
      </w:r>
      <w:r w:rsidRPr="0043303D">
        <w:rPr>
          <w:rFonts w:ascii="Times New Roman" w:eastAsia="微软雅黑" w:hAnsi="Times New Roman"/>
          <w:sz w:val="24"/>
          <w:szCs w:val="28"/>
        </w:rPr>
        <w:t>TISC”</w:t>
      </w:r>
      <w:r w:rsidRPr="0043303D">
        <w:rPr>
          <w:rFonts w:ascii="Times New Roman" w:eastAsia="微软雅黑" w:hAnsi="Times New Roman"/>
          <w:sz w:val="24"/>
          <w:szCs w:val="28"/>
        </w:rPr>
        <w:t>微信公众号</w:t>
      </w:r>
      <w:r w:rsidR="003577B4">
        <w:rPr>
          <w:rFonts w:ascii="Times New Roman" w:eastAsia="微软雅黑" w:hAnsi="Times New Roman"/>
          <w:sz w:val="24"/>
          <w:szCs w:val="28"/>
        </w:rPr>
        <w:t>信息</w:t>
      </w:r>
      <w:r w:rsidRPr="0043303D">
        <w:rPr>
          <w:rFonts w:ascii="Times New Roman" w:eastAsia="微软雅黑" w:hAnsi="Times New Roman"/>
          <w:sz w:val="24"/>
          <w:szCs w:val="28"/>
        </w:rPr>
        <w:t>。</w:t>
      </w:r>
    </w:p>
    <w:p w:rsidR="0043303D" w:rsidRDefault="00013BF6" w:rsidP="0043303D">
      <w:pPr>
        <w:widowControl/>
        <w:spacing w:line="360" w:lineRule="auto"/>
        <w:ind w:firstLineChars="200" w:firstLine="480"/>
        <w:jc w:val="left"/>
        <w:rPr>
          <w:rFonts w:ascii="Times New Roman" w:eastAsia="微软雅黑" w:hAnsi="Times New Roman"/>
          <w:b/>
          <w:bCs/>
          <w:sz w:val="24"/>
          <w:szCs w:val="28"/>
        </w:rPr>
      </w:pPr>
      <w:r>
        <w:rPr>
          <w:rFonts w:ascii="Times New Roman" w:eastAsia="微软雅黑" w:hAnsi="Times New Roman" w:hint="eastAsia"/>
          <w:b/>
          <w:bCs/>
          <w:sz w:val="24"/>
          <w:szCs w:val="28"/>
        </w:rPr>
        <w:t>5</w:t>
      </w:r>
      <w:r w:rsidR="0043303D" w:rsidRPr="0043303D">
        <w:rPr>
          <w:rFonts w:ascii="Times New Roman" w:eastAsia="微软雅黑" w:hAnsi="Times New Roman" w:hint="eastAsia"/>
          <w:b/>
          <w:bCs/>
          <w:sz w:val="24"/>
          <w:szCs w:val="28"/>
        </w:rPr>
        <w:t>、奖项设置</w:t>
      </w:r>
    </w:p>
    <w:p w:rsidR="0043303D" w:rsidRPr="0043303D" w:rsidRDefault="0043303D" w:rsidP="0043303D">
      <w:pPr>
        <w:widowControl/>
        <w:spacing w:line="360" w:lineRule="auto"/>
        <w:ind w:firstLineChars="200" w:firstLine="480"/>
        <w:jc w:val="left"/>
        <w:rPr>
          <w:rFonts w:ascii="Times New Roman" w:eastAsia="微软雅黑" w:hAnsi="Times New Roman"/>
          <w:sz w:val="24"/>
          <w:szCs w:val="28"/>
        </w:rPr>
      </w:pPr>
      <w:r w:rsidRPr="0043303D">
        <w:rPr>
          <w:rFonts w:ascii="Times New Roman" w:eastAsia="微软雅黑" w:hAnsi="Times New Roman" w:hint="eastAsia"/>
          <w:sz w:val="24"/>
          <w:szCs w:val="28"/>
        </w:rPr>
        <w:t>本次活动设特等奖</w:t>
      </w:r>
      <w:r w:rsidRPr="0043303D">
        <w:rPr>
          <w:rFonts w:ascii="Times New Roman" w:eastAsia="微软雅黑" w:hAnsi="Times New Roman"/>
          <w:sz w:val="24"/>
          <w:szCs w:val="28"/>
        </w:rPr>
        <w:t>1</w:t>
      </w:r>
      <w:r w:rsidRPr="0043303D">
        <w:rPr>
          <w:rFonts w:ascii="Times New Roman" w:eastAsia="微软雅黑" w:hAnsi="Times New Roman"/>
          <w:sz w:val="24"/>
          <w:szCs w:val="28"/>
        </w:rPr>
        <w:t>名、一等奖</w:t>
      </w:r>
      <w:r w:rsidRPr="0043303D">
        <w:rPr>
          <w:rFonts w:ascii="Times New Roman" w:eastAsia="微软雅黑" w:hAnsi="Times New Roman"/>
          <w:sz w:val="24"/>
          <w:szCs w:val="28"/>
        </w:rPr>
        <w:t>3</w:t>
      </w:r>
      <w:r w:rsidRPr="0043303D">
        <w:rPr>
          <w:rFonts w:ascii="Times New Roman" w:eastAsia="微软雅黑" w:hAnsi="Times New Roman"/>
          <w:sz w:val="24"/>
          <w:szCs w:val="28"/>
        </w:rPr>
        <w:t>名、二等奖</w:t>
      </w:r>
      <w:r w:rsidRPr="0043303D">
        <w:rPr>
          <w:rFonts w:ascii="Times New Roman" w:eastAsia="微软雅黑" w:hAnsi="Times New Roman"/>
          <w:sz w:val="24"/>
          <w:szCs w:val="28"/>
        </w:rPr>
        <w:t>6</w:t>
      </w:r>
      <w:r w:rsidRPr="0043303D">
        <w:rPr>
          <w:rFonts w:ascii="Times New Roman" w:eastAsia="微软雅黑" w:hAnsi="Times New Roman"/>
          <w:sz w:val="24"/>
          <w:szCs w:val="28"/>
        </w:rPr>
        <w:t>名、三等奖</w:t>
      </w:r>
      <w:r w:rsidRPr="0043303D">
        <w:rPr>
          <w:rFonts w:ascii="Times New Roman" w:eastAsia="微软雅黑" w:hAnsi="Times New Roman"/>
          <w:sz w:val="24"/>
          <w:szCs w:val="28"/>
        </w:rPr>
        <w:t>20</w:t>
      </w:r>
      <w:r w:rsidRPr="0043303D">
        <w:rPr>
          <w:rFonts w:ascii="Times New Roman" w:eastAsia="微软雅黑" w:hAnsi="Times New Roman"/>
          <w:sz w:val="24"/>
          <w:szCs w:val="28"/>
        </w:rPr>
        <w:t>名，另设鼓励奖</w:t>
      </w:r>
      <w:r w:rsidRPr="0043303D">
        <w:rPr>
          <w:rFonts w:ascii="Times New Roman" w:eastAsia="微软雅黑" w:hAnsi="Times New Roman"/>
          <w:sz w:val="24"/>
          <w:szCs w:val="28"/>
        </w:rPr>
        <w:t>30</w:t>
      </w:r>
      <w:r w:rsidRPr="0043303D">
        <w:rPr>
          <w:rFonts w:ascii="Times New Roman" w:eastAsia="微软雅黑" w:hAnsi="Times New Roman"/>
          <w:sz w:val="24"/>
          <w:szCs w:val="28"/>
        </w:rPr>
        <w:t>名。获奖者由主办方颁发荣誉证书及奖金。</w:t>
      </w:r>
    </w:p>
    <w:p w:rsidR="00E91467" w:rsidRPr="00E91467" w:rsidRDefault="00E91467" w:rsidP="00E91467">
      <w:pPr>
        <w:widowControl/>
        <w:spacing w:line="360" w:lineRule="auto"/>
        <w:ind w:firstLineChars="200" w:firstLine="480"/>
        <w:jc w:val="left"/>
        <w:rPr>
          <w:rFonts w:ascii="Times New Roman" w:eastAsia="微软雅黑" w:hAnsi="Times New Roman"/>
          <w:b/>
          <w:bCs/>
          <w:color w:val="2F5496" w:themeColor="accent1" w:themeShade="BF"/>
          <w:sz w:val="24"/>
          <w:szCs w:val="28"/>
        </w:rPr>
      </w:pPr>
      <w:r w:rsidRPr="00E91467">
        <w:rPr>
          <w:rFonts w:ascii="Times New Roman" w:eastAsia="微软雅黑" w:hAnsi="Times New Roman" w:hint="eastAsia"/>
          <w:b/>
          <w:bCs/>
          <w:color w:val="2F5496" w:themeColor="accent1" w:themeShade="BF"/>
          <w:sz w:val="24"/>
          <w:szCs w:val="28"/>
        </w:rPr>
        <w:t>特等奖：</w:t>
      </w:r>
      <w:r w:rsidRPr="00E91467">
        <w:rPr>
          <w:rFonts w:ascii="Times New Roman" w:eastAsia="微软雅黑" w:hAnsi="Times New Roman"/>
          <w:b/>
          <w:bCs/>
          <w:color w:val="2F5496" w:themeColor="accent1" w:themeShade="BF"/>
          <w:sz w:val="24"/>
          <w:szCs w:val="28"/>
        </w:rPr>
        <w:t>3000</w:t>
      </w:r>
      <w:r w:rsidRPr="00E91467">
        <w:rPr>
          <w:rFonts w:ascii="Times New Roman" w:eastAsia="微软雅黑" w:hAnsi="Times New Roman"/>
          <w:b/>
          <w:bCs/>
          <w:color w:val="2F5496" w:themeColor="accent1" w:themeShade="BF"/>
          <w:sz w:val="24"/>
          <w:szCs w:val="28"/>
        </w:rPr>
        <w:t>元奖金</w:t>
      </w:r>
      <w:r w:rsidRPr="00E91467">
        <w:rPr>
          <w:rFonts w:ascii="Times New Roman" w:eastAsia="微软雅黑" w:hAnsi="Times New Roman"/>
          <w:b/>
          <w:bCs/>
          <w:color w:val="2F5496" w:themeColor="accent1" w:themeShade="BF"/>
          <w:sz w:val="24"/>
          <w:szCs w:val="28"/>
        </w:rPr>
        <w:t>+</w:t>
      </w:r>
      <w:r w:rsidRPr="00E91467">
        <w:rPr>
          <w:rFonts w:ascii="Times New Roman" w:eastAsia="微软雅黑" w:hAnsi="Times New Roman"/>
          <w:b/>
          <w:bCs/>
          <w:color w:val="2F5496" w:themeColor="accent1" w:themeShade="BF"/>
          <w:sz w:val="24"/>
          <w:szCs w:val="28"/>
        </w:rPr>
        <w:t>荣誉证书</w:t>
      </w:r>
    </w:p>
    <w:p w:rsidR="00E91467" w:rsidRPr="00E91467" w:rsidRDefault="00E91467" w:rsidP="00E91467">
      <w:pPr>
        <w:widowControl/>
        <w:spacing w:line="360" w:lineRule="auto"/>
        <w:ind w:firstLineChars="200" w:firstLine="480"/>
        <w:jc w:val="left"/>
        <w:rPr>
          <w:rFonts w:ascii="Times New Roman" w:eastAsia="微软雅黑" w:hAnsi="Times New Roman"/>
          <w:b/>
          <w:bCs/>
          <w:color w:val="2F5496" w:themeColor="accent1" w:themeShade="BF"/>
          <w:sz w:val="24"/>
          <w:szCs w:val="28"/>
        </w:rPr>
      </w:pPr>
      <w:r w:rsidRPr="00E91467">
        <w:rPr>
          <w:rFonts w:ascii="Times New Roman" w:eastAsia="微软雅黑" w:hAnsi="Times New Roman" w:hint="eastAsia"/>
          <w:b/>
          <w:bCs/>
          <w:color w:val="2F5496" w:themeColor="accent1" w:themeShade="BF"/>
          <w:sz w:val="24"/>
          <w:szCs w:val="28"/>
        </w:rPr>
        <w:t>一等奖：每人</w:t>
      </w:r>
      <w:r w:rsidRPr="00E91467">
        <w:rPr>
          <w:rFonts w:ascii="Times New Roman" w:eastAsia="微软雅黑" w:hAnsi="Times New Roman"/>
          <w:b/>
          <w:bCs/>
          <w:color w:val="2F5496" w:themeColor="accent1" w:themeShade="BF"/>
          <w:sz w:val="24"/>
          <w:szCs w:val="28"/>
        </w:rPr>
        <w:t>2000</w:t>
      </w:r>
      <w:r w:rsidRPr="00E91467">
        <w:rPr>
          <w:rFonts w:ascii="Times New Roman" w:eastAsia="微软雅黑" w:hAnsi="Times New Roman"/>
          <w:b/>
          <w:bCs/>
          <w:color w:val="2F5496" w:themeColor="accent1" w:themeShade="BF"/>
          <w:sz w:val="24"/>
          <w:szCs w:val="28"/>
        </w:rPr>
        <w:t>元奖金</w:t>
      </w:r>
      <w:r w:rsidRPr="00E91467">
        <w:rPr>
          <w:rFonts w:ascii="Times New Roman" w:eastAsia="微软雅黑" w:hAnsi="Times New Roman"/>
          <w:b/>
          <w:bCs/>
          <w:color w:val="2F5496" w:themeColor="accent1" w:themeShade="BF"/>
          <w:sz w:val="24"/>
          <w:szCs w:val="28"/>
        </w:rPr>
        <w:t>+</w:t>
      </w:r>
      <w:r w:rsidRPr="00E91467">
        <w:rPr>
          <w:rFonts w:ascii="Times New Roman" w:eastAsia="微软雅黑" w:hAnsi="Times New Roman"/>
          <w:b/>
          <w:bCs/>
          <w:color w:val="2F5496" w:themeColor="accent1" w:themeShade="BF"/>
          <w:sz w:val="24"/>
          <w:szCs w:val="28"/>
        </w:rPr>
        <w:t>荣誉证书</w:t>
      </w:r>
    </w:p>
    <w:p w:rsidR="00E91467" w:rsidRPr="00E91467" w:rsidRDefault="00E91467" w:rsidP="00E91467">
      <w:pPr>
        <w:widowControl/>
        <w:spacing w:line="360" w:lineRule="auto"/>
        <w:ind w:firstLineChars="200" w:firstLine="480"/>
        <w:jc w:val="left"/>
        <w:rPr>
          <w:rFonts w:ascii="Times New Roman" w:eastAsia="微软雅黑" w:hAnsi="Times New Roman"/>
          <w:b/>
          <w:bCs/>
          <w:color w:val="2F5496" w:themeColor="accent1" w:themeShade="BF"/>
          <w:sz w:val="24"/>
          <w:szCs w:val="28"/>
        </w:rPr>
      </w:pPr>
      <w:r w:rsidRPr="00E91467">
        <w:rPr>
          <w:rFonts w:ascii="Times New Roman" w:eastAsia="微软雅黑" w:hAnsi="Times New Roman" w:hint="eastAsia"/>
          <w:b/>
          <w:bCs/>
          <w:color w:val="2F5496" w:themeColor="accent1" w:themeShade="BF"/>
          <w:sz w:val="24"/>
          <w:szCs w:val="28"/>
        </w:rPr>
        <w:t>二等奖：每人</w:t>
      </w:r>
      <w:r w:rsidRPr="00E91467">
        <w:rPr>
          <w:rFonts w:ascii="Times New Roman" w:eastAsia="微软雅黑" w:hAnsi="Times New Roman"/>
          <w:b/>
          <w:bCs/>
          <w:color w:val="2F5496" w:themeColor="accent1" w:themeShade="BF"/>
          <w:sz w:val="24"/>
          <w:szCs w:val="28"/>
        </w:rPr>
        <w:t>1000</w:t>
      </w:r>
      <w:r w:rsidRPr="00E91467">
        <w:rPr>
          <w:rFonts w:ascii="Times New Roman" w:eastAsia="微软雅黑" w:hAnsi="Times New Roman"/>
          <w:b/>
          <w:bCs/>
          <w:color w:val="2F5496" w:themeColor="accent1" w:themeShade="BF"/>
          <w:sz w:val="24"/>
          <w:szCs w:val="28"/>
        </w:rPr>
        <w:t>元奖金</w:t>
      </w:r>
      <w:r w:rsidRPr="00E91467">
        <w:rPr>
          <w:rFonts w:ascii="Times New Roman" w:eastAsia="微软雅黑" w:hAnsi="Times New Roman"/>
          <w:b/>
          <w:bCs/>
          <w:color w:val="2F5496" w:themeColor="accent1" w:themeShade="BF"/>
          <w:sz w:val="24"/>
          <w:szCs w:val="28"/>
        </w:rPr>
        <w:t>+</w:t>
      </w:r>
      <w:r w:rsidRPr="00E91467">
        <w:rPr>
          <w:rFonts w:ascii="Times New Roman" w:eastAsia="微软雅黑" w:hAnsi="Times New Roman"/>
          <w:b/>
          <w:bCs/>
          <w:color w:val="2F5496" w:themeColor="accent1" w:themeShade="BF"/>
          <w:sz w:val="24"/>
          <w:szCs w:val="28"/>
        </w:rPr>
        <w:t>荣誉证书</w:t>
      </w:r>
    </w:p>
    <w:p w:rsidR="00E91467" w:rsidRPr="00E91467" w:rsidRDefault="00E91467" w:rsidP="00E91467">
      <w:pPr>
        <w:widowControl/>
        <w:spacing w:line="360" w:lineRule="auto"/>
        <w:ind w:firstLineChars="200" w:firstLine="480"/>
        <w:jc w:val="left"/>
        <w:rPr>
          <w:rFonts w:ascii="Times New Roman" w:eastAsia="微软雅黑" w:hAnsi="Times New Roman"/>
          <w:b/>
          <w:bCs/>
          <w:color w:val="2F5496" w:themeColor="accent1" w:themeShade="BF"/>
          <w:sz w:val="24"/>
          <w:szCs w:val="28"/>
        </w:rPr>
      </w:pPr>
      <w:r w:rsidRPr="00E91467">
        <w:rPr>
          <w:rFonts w:ascii="Times New Roman" w:eastAsia="微软雅黑" w:hAnsi="Times New Roman" w:hint="eastAsia"/>
          <w:b/>
          <w:bCs/>
          <w:color w:val="2F5496" w:themeColor="accent1" w:themeShade="BF"/>
          <w:sz w:val="24"/>
          <w:szCs w:val="28"/>
        </w:rPr>
        <w:t>三等奖：每人</w:t>
      </w:r>
      <w:r w:rsidRPr="00E91467">
        <w:rPr>
          <w:rFonts w:ascii="Times New Roman" w:eastAsia="微软雅黑" w:hAnsi="Times New Roman"/>
          <w:b/>
          <w:bCs/>
          <w:color w:val="2F5496" w:themeColor="accent1" w:themeShade="BF"/>
          <w:sz w:val="24"/>
          <w:szCs w:val="28"/>
        </w:rPr>
        <w:t>500</w:t>
      </w:r>
      <w:r w:rsidRPr="00E91467">
        <w:rPr>
          <w:rFonts w:ascii="Times New Roman" w:eastAsia="微软雅黑" w:hAnsi="Times New Roman"/>
          <w:b/>
          <w:bCs/>
          <w:color w:val="2F5496" w:themeColor="accent1" w:themeShade="BF"/>
          <w:sz w:val="24"/>
          <w:szCs w:val="28"/>
        </w:rPr>
        <w:t>元奖金</w:t>
      </w:r>
      <w:r w:rsidRPr="00E91467">
        <w:rPr>
          <w:rFonts w:ascii="Times New Roman" w:eastAsia="微软雅黑" w:hAnsi="Times New Roman"/>
          <w:b/>
          <w:bCs/>
          <w:color w:val="2F5496" w:themeColor="accent1" w:themeShade="BF"/>
          <w:sz w:val="24"/>
          <w:szCs w:val="28"/>
        </w:rPr>
        <w:t>+</w:t>
      </w:r>
      <w:r w:rsidRPr="00E91467">
        <w:rPr>
          <w:rFonts w:ascii="Times New Roman" w:eastAsia="微软雅黑" w:hAnsi="Times New Roman"/>
          <w:b/>
          <w:bCs/>
          <w:color w:val="2F5496" w:themeColor="accent1" w:themeShade="BF"/>
          <w:sz w:val="24"/>
          <w:szCs w:val="28"/>
        </w:rPr>
        <w:t>荣誉证书</w:t>
      </w:r>
    </w:p>
    <w:p w:rsidR="0043303D" w:rsidRPr="00FD0D28" w:rsidRDefault="00E91467" w:rsidP="00E91467">
      <w:pPr>
        <w:widowControl/>
        <w:spacing w:line="360" w:lineRule="auto"/>
        <w:ind w:firstLineChars="200" w:firstLine="480"/>
        <w:jc w:val="left"/>
        <w:rPr>
          <w:rFonts w:ascii="Times New Roman" w:eastAsia="微软雅黑" w:hAnsi="Times New Roman"/>
          <w:b/>
          <w:bCs/>
          <w:color w:val="2F5496" w:themeColor="accent1" w:themeShade="BF"/>
          <w:sz w:val="24"/>
          <w:szCs w:val="28"/>
        </w:rPr>
      </w:pPr>
      <w:r w:rsidRPr="00E91467">
        <w:rPr>
          <w:rFonts w:ascii="Times New Roman" w:eastAsia="微软雅黑" w:hAnsi="Times New Roman" w:hint="eastAsia"/>
          <w:b/>
          <w:bCs/>
          <w:color w:val="2F5496" w:themeColor="accent1" w:themeShade="BF"/>
          <w:sz w:val="24"/>
          <w:szCs w:val="28"/>
        </w:rPr>
        <w:t>鼓励奖：每人</w:t>
      </w:r>
      <w:r w:rsidRPr="00E91467">
        <w:rPr>
          <w:rFonts w:ascii="Times New Roman" w:eastAsia="微软雅黑" w:hAnsi="Times New Roman"/>
          <w:b/>
          <w:bCs/>
          <w:color w:val="2F5496" w:themeColor="accent1" w:themeShade="BF"/>
          <w:sz w:val="24"/>
          <w:szCs w:val="28"/>
        </w:rPr>
        <w:t>100</w:t>
      </w:r>
      <w:r w:rsidRPr="00E91467">
        <w:rPr>
          <w:rFonts w:ascii="Times New Roman" w:eastAsia="微软雅黑" w:hAnsi="Times New Roman"/>
          <w:b/>
          <w:bCs/>
          <w:color w:val="2F5496" w:themeColor="accent1" w:themeShade="BF"/>
          <w:sz w:val="24"/>
          <w:szCs w:val="28"/>
        </w:rPr>
        <w:t>元奖金</w:t>
      </w:r>
      <w:r w:rsidRPr="00E91467">
        <w:rPr>
          <w:rFonts w:ascii="Times New Roman" w:eastAsia="微软雅黑" w:hAnsi="Times New Roman"/>
          <w:b/>
          <w:bCs/>
          <w:color w:val="2F5496" w:themeColor="accent1" w:themeShade="BF"/>
          <w:sz w:val="24"/>
          <w:szCs w:val="28"/>
        </w:rPr>
        <w:t>+</w:t>
      </w:r>
      <w:r w:rsidRPr="00E91467">
        <w:rPr>
          <w:rFonts w:ascii="Times New Roman" w:eastAsia="微软雅黑" w:hAnsi="Times New Roman"/>
          <w:b/>
          <w:bCs/>
          <w:color w:val="2F5496" w:themeColor="accent1" w:themeShade="BF"/>
          <w:sz w:val="24"/>
          <w:szCs w:val="28"/>
        </w:rPr>
        <w:t>荣誉证书</w:t>
      </w:r>
    </w:p>
    <w:p w:rsidR="0043303D" w:rsidRPr="0043303D" w:rsidRDefault="0043303D" w:rsidP="0043303D">
      <w:pPr>
        <w:widowControl/>
        <w:spacing w:line="360" w:lineRule="auto"/>
        <w:ind w:firstLineChars="200" w:firstLine="480"/>
        <w:jc w:val="left"/>
        <w:rPr>
          <w:rFonts w:ascii="Times New Roman" w:eastAsia="微软雅黑" w:hAnsi="Times New Roman"/>
          <w:b/>
          <w:bCs/>
          <w:sz w:val="24"/>
          <w:szCs w:val="28"/>
        </w:rPr>
      </w:pPr>
      <w:r w:rsidRPr="0043303D">
        <w:rPr>
          <w:rFonts w:ascii="Times New Roman" w:eastAsia="微软雅黑" w:hAnsi="Times New Roman" w:hint="eastAsia"/>
          <w:b/>
          <w:bCs/>
          <w:sz w:val="24"/>
          <w:szCs w:val="28"/>
        </w:rPr>
        <w:lastRenderedPageBreak/>
        <w:t>联系方式：</w:t>
      </w:r>
    </w:p>
    <w:p w:rsidR="0043303D" w:rsidRPr="0043303D" w:rsidRDefault="0043303D" w:rsidP="0043303D">
      <w:pPr>
        <w:widowControl/>
        <w:spacing w:line="360" w:lineRule="auto"/>
        <w:ind w:firstLineChars="200" w:firstLine="480"/>
        <w:jc w:val="left"/>
        <w:rPr>
          <w:rFonts w:ascii="Times New Roman" w:eastAsia="微软雅黑" w:hAnsi="Times New Roman"/>
          <w:sz w:val="24"/>
          <w:szCs w:val="28"/>
        </w:rPr>
      </w:pPr>
      <w:r w:rsidRPr="0043303D">
        <w:rPr>
          <w:rFonts w:ascii="Times New Roman" w:eastAsia="微软雅黑" w:hAnsi="Times New Roman" w:hint="eastAsia"/>
          <w:sz w:val="24"/>
          <w:szCs w:val="28"/>
        </w:rPr>
        <w:t>联系人：李老师</w:t>
      </w:r>
    </w:p>
    <w:p w:rsidR="0043303D" w:rsidRPr="0043303D" w:rsidRDefault="0043303D" w:rsidP="0043303D">
      <w:pPr>
        <w:widowControl/>
        <w:spacing w:line="360" w:lineRule="auto"/>
        <w:ind w:firstLineChars="200" w:firstLine="480"/>
        <w:jc w:val="left"/>
        <w:rPr>
          <w:rFonts w:ascii="Times New Roman" w:eastAsia="微软雅黑" w:hAnsi="Times New Roman"/>
          <w:sz w:val="24"/>
          <w:szCs w:val="28"/>
        </w:rPr>
      </w:pPr>
      <w:r w:rsidRPr="0043303D">
        <w:rPr>
          <w:rFonts w:ascii="Times New Roman" w:eastAsia="微软雅黑" w:hAnsi="Times New Roman"/>
          <w:sz w:val="24"/>
          <w:szCs w:val="28"/>
        </w:rPr>
        <w:t>E-mail</w:t>
      </w:r>
      <w:r w:rsidRPr="0043303D">
        <w:rPr>
          <w:rFonts w:ascii="Times New Roman" w:eastAsia="微软雅黑" w:hAnsi="Times New Roman"/>
          <w:sz w:val="24"/>
          <w:szCs w:val="28"/>
        </w:rPr>
        <w:t>：</w:t>
      </w:r>
      <w:r w:rsidRPr="0043303D">
        <w:rPr>
          <w:rFonts w:ascii="Times New Roman" w:eastAsia="微软雅黑" w:hAnsi="Times New Roman"/>
          <w:sz w:val="24"/>
          <w:szCs w:val="28"/>
        </w:rPr>
        <w:t>huili@shmtu.edu.cn</w:t>
      </w:r>
    </w:p>
    <w:p w:rsidR="0043303D" w:rsidRPr="0043303D" w:rsidRDefault="0043303D" w:rsidP="0043303D">
      <w:pPr>
        <w:widowControl/>
        <w:spacing w:line="360" w:lineRule="auto"/>
        <w:ind w:firstLineChars="200" w:firstLine="480"/>
        <w:jc w:val="left"/>
        <w:rPr>
          <w:rFonts w:ascii="Times New Roman" w:eastAsia="微软雅黑" w:hAnsi="Times New Roman"/>
          <w:sz w:val="24"/>
          <w:szCs w:val="28"/>
        </w:rPr>
      </w:pPr>
      <w:r w:rsidRPr="0043303D">
        <w:rPr>
          <w:rFonts w:ascii="Times New Roman" w:eastAsia="微软雅黑" w:hAnsi="Times New Roman" w:hint="eastAsia"/>
          <w:sz w:val="24"/>
          <w:szCs w:val="28"/>
        </w:rPr>
        <w:t>电话：</w:t>
      </w:r>
      <w:r w:rsidRPr="0043303D">
        <w:rPr>
          <w:rFonts w:ascii="Times New Roman" w:eastAsia="微软雅黑" w:hAnsi="Times New Roman"/>
          <w:sz w:val="24"/>
          <w:szCs w:val="28"/>
        </w:rPr>
        <w:t>021-38284945</w:t>
      </w:r>
    </w:p>
    <w:p w:rsidR="0043303D" w:rsidRPr="0043303D" w:rsidRDefault="0043303D" w:rsidP="0043303D">
      <w:pPr>
        <w:widowControl/>
        <w:spacing w:line="360" w:lineRule="auto"/>
        <w:ind w:firstLineChars="200" w:firstLine="480"/>
        <w:jc w:val="left"/>
        <w:rPr>
          <w:rFonts w:ascii="Times New Roman" w:eastAsia="微软雅黑" w:hAnsi="Times New Roman"/>
          <w:sz w:val="24"/>
          <w:szCs w:val="28"/>
        </w:rPr>
      </w:pPr>
      <w:r w:rsidRPr="0043303D">
        <w:rPr>
          <w:rFonts w:ascii="Times New Roman" w:eastAsia="微软雅黑" w:hAnsi="Times New Roman" w:hint="eastAsia"/>
          <w:sz w:val="24"/>
          <w:szCs w:val="28"/>
        </w:rPr>
        <w:t>手机：</w:t>
      </w:r>
      <w:r w:rsidRPr="0043303D">
        <w:rPr>
          <w:rFonts w:ascii="Times New Roman" w:eastAsia="微软雅黑" w:hAnsi="Times New Roman"/>
          <w:sz w:val="24"/>
          <w:szCs w:val="28"/>
        </w:rPr>
        <w:t>15000260941</w:t>
      </w:r>
    </w:p>
    <w:p w:rsidR="0043303D" w:rsidRPr="0043303D" w:rsidRDefault="0043303D" w:rsidP="0043303D">
      <w:pPr>
        <w:widowControl/>
        <w:spacing w:line="360" w:lineRule="auto"/>
        <w:ind w:firstLineChars="200" w:firstLine="480"/>
        <w:jc w:val="left"/>
        <w:rPr>
          <w:rFonts w:ascii="Times New Roman" w:eastAsia="微软雅黑" w:hAnsi="Times New Roman"/>
          <w:sz w:val="24"/>
          <w:szCs w:val="28"/>
        </w:rPr>
      </w:pPr>
      <w:r w:rsidRPr="0043303D">
        <w:rPr>
          <w:rFonts w:ascii="Times New Roman" w:eastAsia="微软雅黑" w:hAnsi="Times New Roman" w:hint="eastAsia"/>
          <w:sz w:val="24"/>
          <w:szCs w:val="28"/>
        </w:rPr>
        <w:t>本次活动的其他未尽事宜，由主办方负责解释。</w:t>
      </w:r>
    </w:p>
    <w:p w:rsidR="0043303D" w:rsidRPr="0043303D" w:rsidRDefault="0043303D" w:rsidP="0043303D">
      <w:pPr>
        <w:spacing w:line="360" w:lineRule="auto"/>
        <w:rPr>
          <w:rFonts w:ascii="Times New Roman" w:eastAsia="微软雅黑" w:hAnsi="Times New Roman"/>
          <w:sz w:val="24"/>
          <w:szCs w:val="28"/>
        </w:rPr>
      </w:pPr>
    </w:p>
    <w:sectPr w:rsidR="0043303D" w:rsidRPr="004330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79" w:rsidRDefault="00CB6C79" w:rsidP="0022466A">
      <w:r>
        <w:separator/>
      </w:r>
    </w:p>
  </w:endnote>
  <w:endnote w:type="continuationSeparator" w:id="0">
    <w:p w:rsidR="00CB6C79" w:rsidRDefault="00CB6C79" w:rsidP="0022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79" w:rsidRDefault="00CB6C79" w:rsidP="0022466A">
      <w:r>
        <w:separator/>
      </w:r>
    </w:p>
  </w:footnote>
  <w:footnote w:type="continuationSeparator" w:id="0">
    <w:p w:rsidR="00CB6C79" w:rsidRDefault="00CB6C79" w:rsidP="00224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2"/>
    <w:rsid w:val="00013BF6"/>
    <w:rsid w:val="00084B6C"/>
    <w:rsid w:val="000A7738"/>
    <w:rsid w:val="00122368"/>
    <w:rsid w:val="001D46D7"/>
    <w:rsid w:val="001D667E"/>
    <w:rsid w:val="00215859"/>
    <w:rsid w:val="0022466A"/>
    <w:rsid w:val="00264066"/>
    <w:rsid w:val="002B10F8"/>
    <w:rsid w:val="003057DA"/>
    <w:rsid w:val="003220E8"/>
    <w:rsid w:val="00322FCE"/>
    <w:rsid w:val="003577B4"/>
    <w:rsid w:val="0043303D"/>
    <w:rsid w:val="0056090C"/>
    <w:rsid w:val="005C2072"/>
    <w:rsid w:val="005D1E42"/>
    <w:rsid w:val="005F7B4B"/>
    <w:rsid w:val="006967D6"/>
    <w:rsid w:val="007C0923"/>
    <w:rsid w:val="00813472"/>
    <w:rsid w:val="008D4173"/>
    <w:rsid w:val="00922786"/>
    <w:rsid w:val="00970E0E"/>
    <w:rsid w:val="00A0203B"/>
    <w:rsid w:val="00B8691F"/>
    <w:rsid w:val="00C87BE7"/>
    <w:rsid w:val="00CB6C79"/>
    <w:rsid w:val="00D9173E"/>
    <w:rsid w:val="00E91467"/>
    <w:rsid w:val="00EF1FA7"/>
    <w:rsid w:val="00F85C87"/>
    <w:rsid w:val="00FB0C11"/>
    <w:rsid w:val="00FD0D28"/>
    <w:rsid w:val="00FD7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3DC61C-4288-4926-871C-68560627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46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466A"/>
    <w:rPr>
      <w:sz w:val="18"/>
      <w:szCs w:val="18"/>
    </w:rPr>
  </w:style>
  <w:style w:type="paragraph" w:styleId="a4">
    <w:name w:val="footer"/>
    <w:basedOn w:val="a"/>
    <w:link w:val="Char0"/>
    <w:uiPriority w:val="99"/>
    <w:unhideWhenUsed/>
    <w:rsid w:val="0022466A"/>
    <w:pPr>
      <w:tabs>
        <w:tab w:val="center" w:pos="4153"/>
        <w:tab w:val="right" w:pos="8306"/>
      </w:tabs>
      <w:snapToGrid w:val="0"/>
      <w:jc w:val="left"/>
    </w:pPr>
    <w:rPr>
      <w:sz w:val="18"/>
      <w:szCs w:val="18"/>
    </w:rPr>
  </w:style>
  <w:style w:type="character" w:customStyle="1" w:styleId="Char0">
    <w:name w:val="页脚 Char"/>
    <w:basedOn w:val="a0"/>
    <w:link w:val="a4"/>
    <w:uiPriority w:val="99"/>
    <w:rsid w:val="002246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1299">
      <w:bodyDiv w:val="1"/>
      <w:marLeft w:val="0"/>
      <w:marRight w:val="0"/>
      <w:marTop w:val="0"/>
      <w:marBottom w:val="0"/>
      <w:divBdr>
        <w:top w:val="none" w:sz="0" w:space="0" w:color="auto"/>
        <w:left w:val="none" w:sz="0" w:space="0" w:color="auto"/>
        <w:bottom w:val="none" w:sz="0" w:space="0" w:color="auto"/>
        <w:right w:val="none" w:sz="0" w:space="0" w:color="auto"/>
      </w:divBdr>
    </w:div>
    <w:div w:id="105777133">
      <w:bodyDiv w:val="1"/>
      <w:marLeft w:val="0"/>
      <w:marRight w:val="0"/>
      <w:marTop w:val="0"/>
      <w:marBottom w:val="0"/>
      <w:divBdr>
        <w:top w:val="none" w:sz="0" w:space="0" w:color="auto"/>
        <w:left w:val="none" w:sz="0" w:space="0" w:color="auto"/>
        <w:bottom w:val="none" w:sz="0" w:space="0" w:color="auto"/>
        <w:right w:val="none" w:sz="0" w:space="0" w:color="auto"/>
      </w:divBdr>
    </w:div>
    <w:div w:id="209659137">
      <w:bodyDiv w:val="1"/>
      <w:marLeft w:val="0"/>
      <w:marRight w:val="0"/>
      <w:marTop w:val="0"/>
      <w:marBottom w:val="0"/>
      <w:divBdr>
        <w:top w:val="none" w:sz="0" w:space="0" w:color="auto"/>
        <w:left w:val="none" w:sz="0" w:space="0" w:color="auto"/>
        <w:bottom w:val="none" w:sz="0" w:space="0" w:color="auto"/>
        <w:right w:val="none" w:sz="0" w:space="0" w:color="auto"/>
      </w:divBdr>
    </w:div>
    <w:div w:id="350180081">
      <w:bodyDiv w:val="1"/>
      <w:marLeft w:val="0"/>
      <w:marRight w:val="0"/>
      <w:marTop w:val="0"/>
      <w:marBottom w:val="0"/>
      <w:divBdr>
        <w:top w:val="none" w:sz="0" w:space="0" w:color="auto"/>
        <w:left w:val="none" w:sz="0" w:space="0" w:color="auto"/>
        <w:bottom w:val="none" w:sz="0" w:space="0" w:color="auto"/>
        <w:right w:val="none" w:sz="0" w:space="0" w:color="auto"/>
      </w:divBdr>
    </w:div>
    <w:div w:id="827786034">
      <w:bodyDiv w:val="1"/>
      <w:marLeft w:val="0"/>
      <w:marRight w:val="0"/>
      <w:marTop w:val="0"/>
      <w:marBottom w:val="0"/>
      <w:divBdr>
        <w:top w:val="none" w:sz="0" w:space="0" w:color="auto"/>
        <w:left w:val="none" w:sz="0" w:space="0" w:color="auto"/>
        <w:bottom w:val="none" w:sz="0" w:space="0" w:color="auto"/>
        <w:right w:val="none" w:sz="0" w:space="0" w:color="auto"/>
      </w:divBdr>
    </w:div>
    <w:div w:id="868374785">
      <w:bodyDiv w:val="1"/>
      <w:marLeft w:val="0"/>
      <w:marRight w:val="0"/>
      <w:marTop w:val="0"/>
      <w:marBottom w:val="0"/>
      <w:divBdr>
        <w:top w:val="none" w:sz="0" w:space="0" w:color="auto"/>
        <w:left w:val="none" w:sz="0" w:space="0" w:color="auto"/>
        <w:bottom w:val="none" w:sz="0" w:space="0" w:color="auto"/>
        <w:right w:val="none" w:sz="0" w:space="0" w:color="auto"/>
      </w:divBdr>
    </w:div>
    <w:div w:id="1001859892">
      <w:bodyDiv w:val="1"/>
      <w:marLeft w:val="0"/>
      <w:marRight w:val="0"/>
      <w:marTop w:val="0"/>
      <w:marBottom w:val="0"/>
      <w:divBdr>
        <w:top w:val="none" w:sz="0" w:space="0" w:color="auto"/>
        <w:left w:val="none" w:sz="0" w:space="0" w:color="auto"/>
        <w:bottom w:val="none" w:sz="0" w:space="0" w:color="auto"/>
        <w:right w:val="none" w:sz="0" w:space="0" w:color="auto"/>
      </w:divBdr>
    </w:div>
    <w:div w:id="1217164438">
      <w:bodyDiv w:val="1"/>
      <w:marLeft w:val="0"/>
      <w:marRight w:val="0"/>
      <w:marTop w:val="0"/>
      <w:marBottom w:val="0"/>
      <w:divBdr>
        <w:top w:val="none" w:sz="0" w:space="0" w:color="auto"/>
        <w:left w:val="none" w:sz="0" w:space="0" w:color="auto"/>
        <w:bottom w:val="none" w:sz="0" w:space="0" w:color="auto"/>
        <w:right w:val="none" w:sz="0" w:space="0" w:color="auto"/>
      </w:divBdr>
    </w:div>
    <w:div w:id="1735004365">
      <w:bodyDiv w:val="1"/>
      <w:marLeft w:val="0"/>
      <w:marRight w:val="0"/>
      <w:marTop w:val="0"/>
      <w:marBottom w:val="0"/>
      <w:divBdr>
        <w:top w:val="none" w:sz="0" w:space="0" w:color="auto"/>
        <w:left w:val="none" w:sz="0" w:space="0" w:color="auto"/>
        <w:bottom w:val="none" w:sz="0" w:space="0" w:color="auto"/>
        <w:right w:val="none" w:sz="0" w:space="0" w:color="auto"/>
      </w:divBdr>
    </w:div>
    <w:div w:id="1905095530">
      <w:bodyDiv w:val="1"/>
      <w:marLeft w:val="0"/>
      <w:marRight w:val="0"/>
      <w:marTop w:val="0"/>
      <w:marBottom w:val="0"/>
      <w:divBdr>
        <w:top w:val="none" w:sz="0" w:space="0" w:color="auto"/>
        <w:left w:val="none" w:sz="0" w:space="0" w:color="auto"/>
        <w:bottom w:val="none" w:sz="0" w:space="0" w:color="auto"/>
        <w:right w:val="none" w:sz="0" w:space="0" w:color="auto"/>
      </w:divBdr>
    </w:div>
    <w:div w:id="19547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8408</dc:creator>
  <cp:keywords/>
  <dc:description/>
  <cp:lastModifiedBy>测评人员</cp:lastModifiedBy>
  <cp:revision>6</cp:revision>
  <dcterms:created xsi:type="dcterms:W3CDTF">2022-04-05T13:36:00Z</dcterms:created>
  <dcterms:modified xsi:type="dcterms:W3CDTF">2022-04-06T01:38:00Z</dcterms:modified>
</cp:coreProperties>
</file>