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8E2" w:rsidRDefault="004668E2" w:rsidP="004668E2">
      <w:pPr>
        <w:jc w:val="center"/>
      </w:pPr>
      <w:r>
        <w:rPr>
          <w:rFonts w:hint="eastAsia"/>
        </w:rPr>
        <w:t>关于申报</w:t>
      </w:r>
      <w:r>
        <w:rPr>
          <w:rFonts w:hint="eastAsia"/>
        </w:rPr>
        <w:t>2020</w:t>
      </w:r>
      <w:r>
        <w:rPr>
          <w:rFonts w:hint="eastAsia"/>
        </w:rPr>
        <w:t>年度中国石油和化工自动化行业科学技术奖的通知</w:t>
      </w:r>
    </w:p>
    <w:p w:rsidR="004668E2" w:rsidRDefault="004668E2" w:rsidP="004668E2">
      <w:r>
        <w:t xml:space="preserve"> </w:t>
      </w:r>
    </w:p>
    <w:p w:rsidR="004668E2" w:rsidRDefault="004668E2" w:rsidP="004668E2">
      <w:r>
        <w:rPr>
          <w:rFonts w:hint="eastAsia"/>
        </w:rPr>
        <w:t>各学院和相关项目组：</w:t>
      </w:r>
      <w:r>
        <w:rPr>
          <w:rFonts w:hint="eastAsia"/>
        </w:rPr>
        <w:t xml:space="preserve"> </w:t>
      </w:r>
    </w:p>
    <w:p w:rsidR="004668E2" w:rsidRDefault="004668E2" w:rsidP="004668E2">
      <w:pPr>
        <w:ind w:firstLineChars="200" w:firstLine="420"/>
      </w:pPr>
      <w:r>
        <w:rPr>
          <w:rFonts w:hint="eastAsia"/>
        </w:rPr>
        <w:t>中国石油和化工自动化行业科学技术奖是经国家科学技术部批准（国</w:t>
      </w:r>
      <w:proofErr w:type="gramStart"/>
      <w:r>
        <w:rPr>
          <w:rFonts w:hint="eastAsia"/>
        </w:rPr>
        <w:t>科奖社证</w:t>
      </w:r>
      <w:proofErr w:type="gramEnd"/>
      <w:r>
        <w:rPr>
          <w:rFonts w:hint="eastAsia"/>
        </w:rPr>
        <w:t>字第</w:t>
      </w:r>
      <w:r>
        <w:rPr>
          <w:rFonts w:hint="eastAsia"/>
        </w:rPr>
        <w:t xml:space="preserve"> 0109</w:t>
      </w:r>
      <w:r>
        <w:rPr>
          <w:rFonts w:hint="eastAsia"/>
        </w:rPr>
        <w:t>号）设立的面向全国范围的行业性科学技术奖项，是为充分调动广大科技工作者的积极性和创造性，表彰和鼓励在推动行业科技进步工作中做出突出贡献的集体和个人而设立的，由中国石油和化工自动化应用协会承办，每年度评审授奖一次。为做好</w:t>
      </w:r>
      <w:r>
        <w:rPr>
          <w:rFonts w:hint="eastAsia"/>
        </w:rPr>
        <w:t xml:space="preserve"> 2020 </w:t>
      </w:r>
      <w:r>
        <w:rPr>
          <w:rFonts w:hint="eastAsia"/>
        </w:rPr>
        <w:t>年度中国石油和化工自动化行业科学技术奖（以下简称行业科学技术奖）的推荐和申报工作，现将有关事项通知如下：</w:t>
      </w:r>
      <w:r>
        <w:rPr>
          <w:rFonts w:hint="eastAsia"/>
        </w:rPr>
        <w:t xml:space="preserve"> </w:t>
      </w:r>
    </w:p>
    <w:p w:rsidR="004668E2" w:rsidRDefault="004668E2" w:rsidP="004668E2">
      <w:pPr>
        <w:ind w:firstLineChars="200" w:firstLine="420"/>
      </w:pPr>
      <w:r>
        <w:rPr>
          <w:rFonts w:hint="eastAsia"/>
        </w:rPr>
        <w:t>一、申报范围</w:t>
      </w:r>
      <w:r>
        <w:rPr>
          <w:rFonts w:hint="eastAsia"/>
        </w:rPr>
        <w:t xml:space="preserve"> </w:t>
      </w:r>
    </w:p>
    <w:p w:rsidR="004668E2" w:rsidRDefault="004668E2" w:rsidP="004668E2">
      <w:pPr>
        <w:ind w:firstLineChars="200" w:firstLine="420"/>
      </w:pPr>
      <w:r>
        <w:rPr>
          <w:rFonts w:hint="eastAsia"/>
        </w:rPr>
        <w:t>行业科技奖申报范围包括石油（含陆上和海洋油气勘探、开发和储运）和化学工业（含</w:t>
      </w:r>
    </w:p>
    <w:p w:rsidR="004668E2" w:rsidRDefault="004668E2" w:rsidP="004668E2">
      <w:r>
        <w:rPr>
          <w:rFonts w:hint="eastAsia"/>
        </w:rPr>
        <w:t>有机和无机化工）科学实验、科研开发、工程设计、物质采购、施工建设、生产运营、运行</w:t>
      </w:r>
    </w:p>
    <w:p w:rsidR="004668E2" w:rsidRDefault="004668E2" w:rsidP="004668E2">
      <w:r>
        <w:rPr>
          <w:rFonts w:hint="eastAsia"/>
        </w:rPr>
        <w:t>维护、储运流通、经营销售、工程服务、教育培训等各领域，以及科学管理、提质增效、节</w:t>
      </w:r>
    </w:p>
    <w:p w:rsidR="004668E2" w:rsidRDefault="004668E2" w:rsidP="004668E2">
      <w:r>
        <w:rPr>
          <w:rFonts w:hint="eastAsia"/>
        </w:rPr>
        <w:t>能减排、安全生产、优化运行、环境保护、健康防护等各方面所涉及的理论、方法、技术与</w:t>
      </w:r>
    </w:p>
    <w:p w:rsidR="004668E2" w:rsidRDefault="004668E2" w:rsidP="004668E2">
      <w:r>
        <w:rPr>
          <w:rFonts w:hint="eastAsia"/>
        </w:rPr>
        <w:t>装备类成果，包括但不限于下列成果类型：</w:t>
      </w:r>
      <w:r>
        <w:rPr>
          <w:rFonts w:hint="eastAsia"/>
        </w:rPr>
        <w:t xml:space="preserve">  </w:t>
      </w:r>
    </w:p>
    <w:p w:rsidR="004668E2" w:rsidRDefault="004668E2" w:rsidP="004668E2">
      <w:pPr>
        <w:ind w:firstLineChars="200" w:firstLine="420"/>
      </w:pPr>
      <w:r>
        <w:rPr>
          <w:rFonts w:hint="eastAsia"/>
        </w:rPr>
        <w:t>1</w:t>
      </w:r>
      <w:r>
        <w:rPr>
          <w:rFonts w:hint="eastAsia"/>
        </w:rPr>
        <w:t>、具有原创性的技术发明类成果；</w:t>
      </w:r>
      <w:r>
        <w:rPr>
          <w:rFonts w:hint="eastAsia"/>
        </w:rPr>
        <w:t xml:space="preserve"> </w:t>
      </w:r>
    </w:p>
    <w:p w:rsidR="004668E2" w:rsidRDefault="004668E2" w:rsidP="004668E2">
      <w:pPr>
        <w:ind w:firstLineChars="200" w:firstLine="420"/>
      </w:pPr>
      <w:r>
        <w:rPr>
          <w:rFonts w:hint="eastAsia"/>
        </w:rPr>
        <w:t>2</w:t>
      </w:r>
      <w:r>
        <w:rPr>
          <w:rFonts w:hint="eastAsia"/>
        </w:rPr>
        <w:t>、研究开发的新技术新产品类成果；</w:t>
      </w:r>
      <w:r>
        <w:rPr>
          <w:rFonts w:hint="eastAsia"/>
        </w:rPr>
        <w:t xml:space="preserve"> </w:t>
      </w:r>
    </w:p>
    <w:p w:rsidR="004668E2" w:rsidRDefault="004668E2" w:rsidP="004668E2">
      <w:pPr>
        <w:ind w:firstLineChars="200" w:firstLine="420"/>
      </w:pPr>
      <w:r>
        <w:rPr>
          <w:rFonts w:hint="eastAsia"/>
        </w:rPr>
        <w:t>3</w:t>
      </w:r>
      <w:r>
        <w:rPr>
          <w:rFonts w:hint="eastAsia"/>
        </w:rPr>
        <w:t>、在科技成果的转化和推广过程中做出创造性贡献的转化推广类成果；</w:t>
      </w:r>
      <w:r>
        <w:rPr>
          <w:rFonts w:hint="eastAsia"/>
        </w:rPr>
        <w:t xml:space="preserve"> </w:t>
      </w:r>
    </w:p>
    <w:p w:rsidR="004668E2" w:rsidRDefault="004668E2" w:rsidP="004668E2">
      <w:pPr>
        <w:ind w:firstLineChars="200" w:firstLine="420"/>
      </w:pPr>
      <w:r>
        <w:rPr>
          <w:rFonts w:hint="eastAsia"/>
        </w:rPr>
        <w:t>4</w:t>
      </w:r>
      <w:r>
        <w:rPr>
          <w:rFonts w:hint="eastAsia"/>
        </w:rPr>
        <w:t>、在引进国外先进技术或装备的基础上消化、吸收和再创新类成果；</w:t>
      </w:r>
      <w:r>
        <w:rPr>
          <w:rFonts w:hint="eastAsia"/>
        </w:rPr>
        <w:t xml:space="preserve"> </w:t>
      </w:r>
    </w:p>
    <w:p w:rsidR="004668E2" w:rsidRDefault="004668E2" w:rsidP="004668E2">
      <w:pPr>
        <w:ind w:firstLineChars="200" w:firstLine="420"/>
      </w:pPr>
      <w:r>
        <w:rPr>
          <w:rFonts w:hint="eastAsia"/>
        </w:rPr>
        <w:t>5</w:t>
      </w:r>
      <w:r>
        <w:rPr>
          <w:rFonts w:hint="eastAsia"/>
        </w:rPr>
        <w:t>、集成创新类成果；</w:t>
      </w:r>
      <w:r>
        <w:rPr>
          <w:rFonts w:hint="eastAsia"/>
        </w:rPr>
        <w:t xml:space="preserve"> </w:t>
      </w:r>
    </w:p>
    <w:p w:rsidR="004668E2" w:rsidRDefault="004668E2" w:rsidP="004668E2">
      <w:pPr>
        <w:ind w:firstLineChars="200" w:firstLine="420"/>
      </w:pPr>
      <w:r>
        <w:rPr>
          <w:rFonts w:hint="eastAsia"/>
        </w:rPr>
        <w:t>6</w:t>
      </w:r>
      <w:r>
        <w:rPr>
          <w:rFonts w:hint="eastAsia"/>
        </w:rPr>
        <w:t>、具有创新性和先进性的基本建设、技术改造类成果；</w:t>
      </w:r>
      <w:r>
        <w:rPr>
          <w:rFonts w:hint="eastAsia"/>
        </w:rPr>
        <w:t xml:space="preserve"> </w:t>
      </w:r>
    </w:p>
    <w:p w:rsidR="004668E2" w:rsidRDefault="004668E2" w:rsidP="004668E2">
      <w:pPr>
        <w:ind w:firstLineChars="200" w:firstLine="420"/>
      </w:pPr>
      <w:r>
        <w:rPr>
          <w:rFonts w:hint="eastAsia"/>
        </w:rPr>
        <w:t>7</w:t>
      </w:r>
      <w:r>
        <w:rPr>
          <w:rFonts w:hint="eastAsia"/>
        </w:rPr>
        <w:t>、解决生产实际问题、行业共性或疑难问题的应用开发类成果；</w:t>
      </w:r>
      <w:r>
        <w:rPr>
          <w:rFonts w:hint="eastAsia"/>
        </w:rPr>
        <w:t xml:space="preserve"> </w:t>
      </w:r>
    </w:p>
    <w:p w:rsidR="004668E2" w:rsidRDefault="004668E2" w:rsidP="004668E2">
      <w:pPr>
        <w:ind w:firstLineChars="200" w:firstLine="420"/>
      </w:pPr>
      <w:r>
        <w:rPr>
          <w:rFonts w:hint="eastAsia"/>
        </w:rPr>
        <w:t>8</w:t>
      </w:r>
      <w:r>
        <w:rPr>
          <w:rFonts w:hint="eastAsia"/>
        </w:rPr>
        <w:t>、具有创新性和先进性的整体解决方案类成果；</w:t>
      </w:r>
      <w:r>
        <w:rPr>
          <w:rFonts w:hint="eastAsia"/>
        </w:rPr>
        <w:t xml:space="preserve"> </w:t>
      </w:r>
    </w:p>
    <w:p w:rsidR="004668E2" w:rsidRDefault="004668E2" w:rsidP="004668E2">
      <w:pPr>
        <w:ind w:firstLineChars="200" w:firstLine="420"/>
      </w:pPr>
      <w:r>
        <w:rPr>
          <w:rFonts w:hint="eastAsia"/>
        </w:rPr>
        <w:t>9</w:t>
      </w:r>
      <w:r>
        <w:rPr>
          <w:rFonts w:hint="eastAsia"/>
        </w:rPr>
        <w:t>、对行业发展有较大或重大支撑作用的基础研究或应用基础研究类成果；</w:t>
      </w:r>
      <w:r>
        <w:rPr>
          <w:rFonts w:hint="eastAsia"/>
        </w:rPr>
        <w:t xml:space="preserve"> </w:t>
      </w:r>
    </w:p>
    <w:p w:rsidR="004668E2" w:rsidRDefault="004668E2" w:rsidP="004668E2">
      <w:pPr>
        <w:ind w:firstLineChars="200" w:firstLine="420"/>
      </w:pPr>
      <w:r>
        <w:rPr>
          <w:rFonts w:hint="eastAsia"/>
        </w:rPr>
        <w:t>10</w:t>
      </w:r>
      <w:r>
        <w:rPr>
          <w:rFonts w:hint="eastAsia"/>
        </w:rPr>
        <w:t>、中试试验、工程试验、先导试验等有较大或重大推广价值的试验示范类成果；</w:t>
      </w:r>
      <w:r>
        <w:rPr>
          <w:rFonts w:hint="eastAsia"/>
        </w:rPr>
        <w:t xml:space="preserve"> </w:t>
      </w:r>
    </w:p>
    <w:p w:rsidR="004668E2" w:rsidRDefault="004668E2" w:rsidP="004668E2">
      <w:pPr>
        <w:ind w:firstLineChars="200" w:firstLine="420"/>
      </w:pPr>
      <w:r>
        <w:rPr>
          <w:rFonts w:hint="eastAsia"/>
        </w:rPr>
        <w:t>11</w:t>
      </w:r>
      <w:r>
        <w:rPr>
          <w:rFonts w:hint="eastAsia"/>
        </w:rPr>
        <w:t>、在科学实验、分析化验、技术监督检验、型式检验、计量测试、检定标定等方面的</w:t>
      </w:r>
    </w:p>
    <w:p w:rsidR="004668E2" w:rsidRDefault="004668E2" w:rsidP="004668E2">
      <w:pPr>
        <w:ind w:firstLineChars="200" w:firstLine="420"/>
      </w:pPr>
      <w:r>
        <w:rPr>
          <w:rFonts w:hint="eastAsia"/>
        </w:rPr>
        <w:t>理论和方法、技术与装备类成果；</w:t>
      </w:r>
      <w:r>
        <w:rPr>
          <w:rFonts w:hint="eastAsia"/>
        </w:rPr>
        <w:t xml:space="preserve"> </w:t>
      </w:r>
    </w:p>
    <w:p w:rsidR="004668E2" w:rsidRDefault="004668E2" w:rsidP="004668E2">
      <w:pPr>
        <w:ind w:firstLineChars="200" w:firstLine="420"/>
      </w:pPr>
      <w:r>
        <w:rPr>
          <w:rFonts w:hint="eastAsia"/>
        </w:rPr>
        <w:t>12</w:t>
      </w:r>
      <w:r>
        <w:rPr>
          <w:rFonts w:hint="eastAsia"/>
        </w:rPr>
        <w:t>、标准规范、图书著作（包括科普书、专著、教科书等）、电子出版类成果；</w:t>
      </w:r>
      <w:r>
        <w:rPr>
          <w:rFonts w:hint="eastAsia"/>
        </w:rPr>
        <w:t xml:space="preserve"> </w:t>
      </w:r>
    </w:p>
    <w:p w:rsidR="004668E2" w:rsidRDefault="004668E2" w:rsidP="004668E2">
      <w:pPr>
        <w:ind w:firstLineChars="200" w:firstLine="420"/>
      </w:pPr>
      <w:r>
        <w:rPr>
          <w:rFonts w:hint="eastAsia"/>
        </w:rPr>
        <w:t>13</w:t>
      </w:r>
      <w:r>
        <w:rPr>
          <w:rFonts w:hint="eastAsia"/>
        </w:rPr>
        <w:t>、工业化和信息化深度融合类成果；</w:t>
      </w:r>
      <w:r>
        <w:rPr>
          <w:rFonts w:hint="eastAsia"/>
        </w:rPr>
        <w:t xml:space="preserve"> </w:t>
      </w:r>
    </w:p>
    <w:p w:rsidR="004668E2" w:rsidRDefault="004668E2" w:rsidP="004668E2">
      <w:pPr>
        <w:ind w:firstLineChars="200" w:firstLine="420"/>
      </w:pPr>
      <w:r>
        <w:rPr>
          <w:rFonts w:hint="eastAsia"/>
        </w:rPr>
        <w:t>14</w:t>
      </w:r>
      <w:r>
        <w:rPr>
          <w:rFonts w:hint="eastAsia"/>
        </w:rPr>
        <w:t>、涉及安全、环保、健康、教育、基础等方面的公益类成果；</w:t>
      </w:r>
      <w:r>
        <w:rPr>
          <w:rFonts w:hint="eastAsia"/>
        </w:rPr>
        <w:t xml:space="preserve"> </w:t>
      </w:r>
    </w:p>
    <w:p w:rsidR="004668E2" w:rsidRDefault="004668E2" w:rsidP="004668E2">
      <w:pPr>
        <w:ind w:firstLineChars="200" w:firstLine="420"/>
      </w:pPr>
      <w:r>
        <w:rPr>
          <w:rFonts w:hint="eastAsia"/>
        </w:rPr>
        <w:t>15</w:t>
      </w:r>
      <w:r>
        <w:rPr>
          <w:rFonts w:hint="eastAsia"/>
        </w:rPr>
        <w:t>、在决策科学化、管理现代化、提高管理和决策的效率和水平方面具有创新性和先进</w:t>
      </w:r>
    </w:p>
    <w:p w:rsidR="004668E2" w:rsidRDefault="004668E2" w:rsidP="004668E2">
      <w:pPr>
        <w:ind w:firstLineChars="200" w:firstLine="420"/>
      </w:pPr>
      <w:r>
        <w:rPr>
          <w:rFonts w:hint="eastAsia"/>
        </w:rPr>
        <w:t>性的管理类成果和软科学成果；</w:t>
      </w:r>
      <w:r>
        <w:rPr>
          <w:rFonts w:hint="eastAsia"/>
        </w:rPr>
        <w:t xml:space="preserve"> </w:t>
      </w:r>
    </w:p>
    <w:p w:rsidR="004668E2" w:rsidRDefault="004668E2" w:rsidP="004668E2">
      <w:pPr>
        <w:ind w:firstLineChars="200" w:firstLine="420"/>
      </w:pPr>
      <w:r>
        <w:rPr>
          <w:rFonts w:hint="eastAsia"/>
        </w:rPr>
        <w:t>16</w:t>
      </w:r>
      <w:r>
        <w:rPr>
          <w:rFonts w:hint="eastAsia"/>
        </w:rPr>
        <w:t>、为推进行业智能制造战略，在智能科研、智能实验、智能设计、智能采购、智能工</w:t>
      </w:r>
    </w:p>
    <w:p w:rsidR="004668E2" w:rsidRDefault="004668E2" w:rsidP="004668E2">
      <w:pPr>
        <w:ind w:firstLineChars="200" w:firstLine="420"/>
      </w:pPr>
      <w:r>
        <w:rPr>
          <w:rFonts w:hint="eastAsia"/>
        </w:rPr>
        <w:t>程、智能生产、智能运维、智能销售、智能流通、智能服务、智能电力（供配电）、智能通信、智能装备、智能管网、智能教育、智能培训、智能办公、智能管理、智能工厂、智慧油田、智慧园区等方面所涉及的理论、方法、技术与装备类成果。</w:t>
      </w:r>
      <w:r>
        <w:rPr>
          <w:rFonts w:hint="eastAsia"/>
        </w:rPr>
        <w:t xml:space="preserve"> </w:t>
      </w:r>
    </w:p>
    <w:p w:rsidR="004668E2" w:rsidRDefault="004668E2" w:rsidP="004668E2">
      <w:pPr>
        <w:ind w:firstLineChars="200" w:firstLine="420"/>
      </w:pPr>
      <w:r>
        <w:rPr>
          <w:rFonts w:hint="eastAsia"/>
        </w:rPr>
        <w:t>二、可申报的奖种</w:t>
      </w:r>
      <w:r>
        <w:rPr>
          <w:rFonts w:hint="eastAsia"/>
        </w:rPr>
        <w:t xml:space="preserve"> </w:t>
      </w:r>
    </w:p>
    <w:p w:rsidR="004668E2" w:rsidRDefault="004668E2" w:rsidP="004668E2">
      <w:pPr>
        <w:ind w:firstLineChars="200" w:firstLine="420"/>
      </w:pPr>
      <w:r>
        <w:rPr>
          <w:rFonts w:hint="eastAsia"/>
        </w:rPr>
        <w:t>本年度可以申报“技术发明奖”、“科技进步奖”、“科技成就奖”、“杰出科技人才奖”等</w:t>
      </w:r>
    </w:p>
    <w:p w:rsidR="004668E2" w:rsidRDefault="004668E2" w:rsidP="004668E2">
      <w:r>
        <w:rPr>
          <w:rFonts w:hint="eastAsia"/>
        </w:rPr>
        <w:t>四个奖种。“技术发明奖”和“科技进步奖”分别设特等、一等、二等、三等奖；“科技成就</w:t>
      </w:r>
    </w:p>
    <w:p w:rsidR="004668E2" w:rsidRDefault="004668E2" w:rsidP="004668E2">
      <w:r>
        <w:rPr>
          <w:rFonts w:hint="eastAsia"/>
        </w:rPr>
        <w:t>奖</w:t>
      </w:r>
      <w:proofErr w:type="gramStart"/>
      <w:r>
        <w:rPr>
          <w:rFonts w:hint="eastAsia"/>
        </w:rPr>
        <w:t>”</w:t>
      </w:r>
      <w:proofErr w:type="gramEnd"/>
      <w:r>
        <w:rPr>
          <w:rFonts w:hint="eastAsia"/>
        </w:rPr>
        <w:t>和“杰出科技人才奖”两个人物奖不分奖励等级。</w:t>
      </w:r>
      <w:r>
        <w:rPr>
          <w:rFonts w:hint="eastAsia"/>
        </w:rPr>
        <w:t xml:space="preserve"> </w:t>
      </w:r>
    </w:p>
    <w:p w:rsidR="004668E2" w:rsidRDefault="004668E2" w:rsidP="004668E2">
      <w:pPr>
        <w:ind w:firstLineChars="200" w:firstLine="420"/>
      </w:pPr>
      <w:r>
        <w:rPr>
          <w:rFonts w:hint="eastAsia"/>
        </w:rPr>
        <w:t>三、申报程序</w:t>
      </w:r>
      <w:r>
        <w:rPr>
          <w:rFonts w:hint="eastAsia"/>
        </w:rPr>
        <w:t xml:space="preserve"> </w:t>
      </w:r>
    </w:p>
    <w:p w:rsidR="004668E2" w:rsidRDefault="004668E2" w:rsidP="004668E2">
      <w:pPr>
        <w:ind w:firstLineChars="200" w:firstLine="420"/>
      </w:pPr>
      <w:r>
        <w:rPr>
          <w:rFonts w:hint="eastAsia"/>
        </w:rPr>
        <w:t>1</w:t>
      </w:r>
      <w:r>
        <w:rPr>
          <w:rFonts w:hint="eastAsia"/>
        </w:rPr>
        <w:t>、申报单位应首先填写“</w:t>
      </w:r>
      <w:r>
        <w:rPr>
          <w:rFonts w:hint="eastAsia"/>
        </w:rPr>
        <w:t xml:space="preserve">2020 </w:t>
      </w:r>
      <w:r>
        <w:rPr>
          <w:rFonts w:hint="eastAsia"/>
        </w:rPr>
        <w:t>年度行业科学技术奖推荐申请表”（附件</w:t>
      </w:r>
      <w:r>
        <w:rPr>
          <w:rFonts w:hint="eastAsia"/>
        </w:rPr>
        <w:t xml:space="preserve"> 1 </w:t>
      </w:r>
      <w:r>
        <w:rPr>
          <w:rFonts w:hint="eastAsia"/>
        </w:rPr>
        <w:t>或附件</w:t>
      </w:r>
      <w:r>
        <w:rPr>
          <w:rFonts w:hint="eastAsia"/>
        </w:rPr>
        <w:t xml:space="preserve"> 2</w:t>
      </w:r>
      <w:r>
        <w:rPr>
          <w:rFonts w:hint="eastAsia"/>
        </w:rPr>
        <w:t>，以下简称“申请表”</w:t>
      </w:r>
      <w:r>
        <w:rPr>
          <w:rFonts w:hint="eastAsia"/>
        </w:rPr>
        <w:t xml:space="preserve"> </w:t>
      </w:r>
      <w:r>
        <w:rPr>
          <w:rFonts w:hint="eastAsia"/>
        </w:rPr>
        <w:t>），并于</w:t>
      </w:r>
      <w:r>
        <w:rPr>
          <w:rFonts w:hint="eastAsia"/>
        </w:rPr>
        <w:t xml:space="preserve"> 5 </w:t>
      </w:r>
      <w:r>
        <w:rPr>
          <w:rFonts w:hint="eastAsia"/>
        </w:rPr>
        <w:t>月</w:t>
      </w:r>
      <w:r>
        <w:rPr>
          <w:rFonts w:hint="eastAsia"/>
        </w:rPr>
        <w:t xml:space="preserve"> 19 </w:t>
      </w:r>
      <w:r>
        <w:rPr>
          <w:rFonts w:hint="eastAsia"/>
        </w:rPr>
        <w:t>日前将电子版报送科技处。</w:t>
      </w:r>
      <w:r>
        <w:rPr>
          <w:rFonts w:hint="eastAsia"/>
        </w:rPr>
        <w:t xml:space="preserve"> </w:t>
      </w:r>
    </w:p>
    <w:p w:rsidR="004668E2" w:rsidRDefault="004668E2" w:rsidP="004668E2">
      <w:pPr>
        <w:ind w:firstLineChars="200" w:firstLine="420"/>
      </w:pPr>
      <w:r>
        <w:rPr>
          <w:rFonts w:hint="eastAsia"/>
        </w:rPr>
        <w:t>2</w:t>
      </w:r>
      <w:r>
        <w:rPr>
          <w:rFonts w:hint="eastAsia"/>
        </w:rPr>
        <w:t>、学会收到“申请表”后将予以审核，审核确认后将发送“</w:t>
      </w:r>
      <w:r>
        <w:rPr>
          <w:rFonts w:hint="eastAsia"/>
        </w:rPr>
        <w:t xml:space="preserve">2020 </w:t>
      </w:r>
      <w:r>
        <w:rPr>
          <w:rFonts w:hint="eastAsia"/>
        </w:rPr>
        <w:t>年度中国石油</w:t>
      </w:r>
    </w:p>
    <w:p w:rsidR="004668E2" w:rsidRDefault="004668E2" w:rsidP="004668E2">
      <w:r>
        <w:rPr>
          <w:rFonts w:hint="eastAsia"/>
        </w:rPr>
        <w:lastRenderedPageBreak/>
        <w:t>和化工自动化行业科学技术奖推荐申报指南</w:t>
      </w:r>
      <w:proofErr w:type="gramStart"/>
      <w:r>
        <w:rPr>
          <w:rFonts w:hint="eastAsia"/>
        </w:rPr>
        <w:t>”</w:t>
      </w:r>
      <w:proofErr w:type="gramEnd"/>
      <w:r>
        <w:rPr>
          <w:rFonts w:hint="eastAsia"/>
        </w:rPr>
        <w:t>，各项目组再按该“指南”要求准备报奖材料。凡</w:t>
      </w:r>
    </w:p>
    <w:p w:rsidR="004668E2" w:rsidRDefault="004668E2" w:rsidP="004668E2">
      <w:pPr>
        <w:ind w:firstLineChars="200" w:firstLine="420"/>
      </w:pPr>
      <w:r>
        <w:rPr>
          <w:rFonts w:hint="eastAsia"/>
        </w:rPr>
        <w:t>需要向中国石油和化工自动化应用协会申请科技成果鉴定的项目，应先完成科技成果鉴定工作后方可按“指南”要求报送报奖材料。申报截止时间为</w:t>
      </w:r>
      <w:r>
        <w:rPr>
          <w:rFonts w:hint="eastAsia"/>
        </w:rPr>
        <w:t xml:space="preserve"> 8 </w:t>
      </w:r>
      <w:r>
        <w:rPr>
          <w:rFonts w:hint="eastAsia"/>
        </w:rPr>
        <w:t>月</w:t>
      </w:r>
      <w:r>
        <w:rPr>
          <w:rFonts w:hint="eastAsia"/>
        </w:rPr>
        <w:t xml:space="preserve"> 31 </w:t>
      </w:r>
      <w:r>
        <w:rPr>
          <w:rFonts w:hint="eastAsia"/>
        </w:rPr>
        <w:t>日，逾期学会不予受理。凡申报“</w:t>
      </w:r>
      <w:r>
        <w:rPr>
          <w:rFonts w:hint="eastAsia"/>
        </w:rPr>
        <w:t xml:space="preserve">2020 </w:t>
      </w:r>
      <w:r>
        <w:rPr>
          <w:rFonts w:hint="eastAsia"/>
        </w:rPr>
        <w:t>年度行业科学技术奖”的项目，提供的科技成果鉴定必须是</w:t>
      </w:r>
      <w:r>
        <w:rPr>
          <w:rFonts w:hint="eastAsia"/>
        </w:rPr>
        <w:t xml:space="preserve"> 2020 </w:t>
      </w:r>
      <w:r>
        <w:rPr>
          <w:rFonts w:hint="eastAsia"/>
        </w:rPr>
        <w:t>年</w:t>
      </w:r>
      <w:r>
        <w:rPr>
          <w:rFonts w:hint="eastAsia"/>
        </w:rPr>
        <w:t xml:space="preserve"> 8</w:t>
      </w:r>
      <w:r>
        <w:rPr>
          <w:rFonts w:hint="eastAsia"/>
        </w:rPr>
        <w:t>月</w:t>
      </w:r>
      <w:r>
        <w:rPr>
          <w:rFonts w:hint="eastAsia"/>
        </w:rPr>
        <w:t xml:space="preserve"> 31 </w:t>
      </w:r>
      <w:r>
        <w:rPr>
          <w:rFonts w:hint="eastAsia"/>
        </w:rPr>
        <w:t>日前完成的。</w:t>
      </w:r>
    </w:p>
    <w:p w:rsidR="004668E2" w:rsidRDefault="004668E2" w:rsidP="004668E2">
      <w:pPr>
        <w:ind w:firstLine="420"/>
      </w:pPr>
    </w:p>
    <w:p w:rsidR="004668E2" w:rsidRDefault="004668E2" w:rsidP="004668E2">
      <w:pPr>
        <w:ind w:firstLine="420"/>
      </w:pPr>
      <w:r>
        <w:rPr>
          <w:rFonts w:hint="eastAsia"/>
        </w:rPr>
        <w:t>联系人：周婷婷</w:t>
      </w:r>
    </w:p>
    <w:p w:rsidR="004668E2" w:rsidRDefault="004668E2" w:rsidP="004668E2">
      <w:pPr>
        <w:ind w:firstLine="420"/>
      </w:pPr>
      <w:r>
        <w:rPr>
          <w:rFonts w:hint="eastAsia"/>
        </w:rPr>
        <w:t>联系电话：</w:t>
      </w:r>
      <w:r>
        <w:rPr>
          <w:rFonts w:hint="eastAsia"/>
        </w:rPr>
        <w:t xml:space="preserve">13052312152 </w:t>
      </w:r>
    </w:p>
    <w:p w:rsidR="004668E2" w:rsidRDefault="004668E2" w:rsidP="004668E2">
      <w:r>
        <w:t xml:space="preserve"> </w:t>
      </w:r>
    </w:p>
    <w:p w:rsidR="004668E2" w:rsidRDefault="004668E2" w:rsidP="004668E2">
      <w:r>
        <w:rPr>
          <w:rFonts w:hint="eastAsia"/>
        </w:rPr>
        <w:t>附件：</w:t>
      </w:r>
    </w:p>
    <w:p w:rsidR="004668E2" w:rsidRDefault="004668E2" w:rsidP="004668E2">
      <w:r>
        <w:rPr>
          <w:rFonts w:hint="eastAsia"/>
        </w:rPr>
        <w:t xml:space="preserve">1.2020 </w:t>
      </w:r>
      <w:r>
        <w:rPr>
          <w:rFonts w:hint="eastAsia"/>
        </w:rPr>
        <w:t>年度行业科学技术奖推荐申请表（适宜项目奖）</w:t>
      </w:r>
      <w:r>
        <w:rPr>
          <w:rFonts w:hint="eastAsia"/>
        </w:rPr>
        <w:t xml:space="preserve"> </w:t>
      </w:r>
    </w:p>
    <w:p w:rsidR="00EE04C1" w:rsidRDefault="004668E2" w:rsidP="004668E2">
      <w:pPr>
        <w:rPr>
          <w:rFonts w:hint="eastAsia"/>
        </w:rPr>
      </w:pPr>
      <w:r>
        <w:rPr>
          <w:rFonts w:hint="eastAsia"/>
        </w:rPr>
        <w:t xml:space="preserve">2.2020 </w:t>
      </w:r>
      <w:r>
        <w:rPr>
          <w:rFonts w:hint="eastAsia"/>
        </w:rPr>
        <w:t>年度行业科学技术奖推荐申请表（适宜人物奖）</w:t>
      </w:r>
    </w:p>
    <w:p w:rsidR="00CF74AC" w:rsidRPr="00CF74AC" w:rsidRDefault="00CF74AC" w:rsidP="004668E2">
      <w:r>
        <w:rPr>
          <w:rFonts w:hint="eastAsia"/>
        </w:rPr>
        <w:t>3.</w:t>
      </w:r>
      <w:r w:rsidRPr="00CF74AC">
        <w:rPr>
          <w:rFonts w:hint="eastAsia"/>
        </w:rPr>
        <w:t xml:space="preserve"> 2020</w:t>
      </w:r>
      <w:r w:rsidRPr="00CF74AC">
        <w:rPr>
          <w:rFonts w:hint="eastAsia"/>
        </w:rPr>
        <w:t>鉴定申请通知</w:t>
      </w:r>
      <w:bookmarkStart w:id="0" w:name="_GoBack"/>
      <w:bookmarkEnd w:id="0"/>
    </w:p>
    <w:sectPr w:rsidR="00CF74AC" w:rsidRPr="00CF74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B41"/>
    <w:rsid w:val="00191B41"/>
    <w:rsid w:val="004668E2"/>
    <w:rsid w:val="00CF74AC"/>
    <w:rsid w:val="00EE0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2020-03-27T08:10:00Z</dcterms:created>
  <dcterms:modified xsi:type="dcterms:W3CDTF">2020-03-27T08:18:00Z</dcterms:modified>
</cp:coreProperties>
</file>